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FC0"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-1051560</wp:posOffset>
            </wp:positionH>
            <wp:positionV relativeFrom="paragraph">
              <wp:posOffset>-720089</wp:posOffset>
            </wp:positionV>
            <wp:extent cx="7485748" cy="106299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191020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92436" cy="10639397"/>
                    </a:xfrm>
                    <a:prstGeom prst="rect">
                      <a:avLst/>
                    </a:prstGeom>
                  </pic:spPr>
                </pic:pic>
              </a:graphicData>
            </a:graphic>
            <wp14:sizeRelH relativeFrom="page">
              <wp14:pctWidth>0</wp14:pctWidth>
            </wp14:sizeRelH>
            <wp14:sizeRelV relativeFrom="page">
              <wp14:pctHeight>0</wp14:pctHeight>
            </wp14:sizeRelV>
          </wp:anchor>
        </w:drawing>
      </w: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0652CC" w:rsidRPr="000652CC" w:rsidRDefault="000652CC" w:rsidP="00166FC0">
      <w:pPr>
        <w:autoSpaceDE w:val="0"/>
        <w:autoSpaceDN w:val="0"/>
        <w:adjustRightInd w:val="0"/>
        <w:spacing w:after="0" w:line="240" w:lineRule="auto"/>
        <w:ind w:left="-180"/>
        <w:rPr>
          <w:rFonts w:ascii="Times New Roman" w:eastAsia="Times New Roman" w:hAnsi="Times New Roman" w:cs="Times New Roman"/>
          <w:b/>
          <w:sz w:val="24"/>
          <w:szCs w:val="24"/>
          <w:lang w:eastAsia="ru-RU"/>
        </w:rPr>
      </w:pPr>
    </w:p>
    <w:p w:rsidR="00166FC0" w:rsidRPr="00166FC0" w:rsidRDefault="00166FC0" w:rsidP="00166FC0">
      <w:pPr>
        <w:autoSpaceDE w:val="0"/>
        <w:autoSpaceDN w:val="0"/>
        <w:adjustRightInd w:val="0"/>
        <w:spacing w:after="0" w:line="240" w:lineRule="auto"/>
        <w:ind w:left="-180"/>
        <w:rPr>
          <w:rFonts w:ascii="Times New Roman" w:eastAsia="Times New Roman" w:hAnsi="Times New Roman" w:cs="Times New Roman"/>
          <w:sz w:val="24"/>
          <w:szCs w:val="24"/>
          <w:lang w:eastAsia="ru-RU"/>
        </w:rPr>
      </w:pPr>
    </w:p>
    <w:tbl>
      <w:tblPr>
        <w:tblW w:w="9648" w:type="dxa"/>
        <w:tblLook w:val="01E0" w:firstRow="1" w:lastRow="1" w:firstColumn="1" w:lastColumn="1" w:noHBand="0" w:noVBand="0"/>
      </w:tblPr>
      <w:tblGrid>
        <w:gridCol w:w="4428"/>
        <w:gridCol w:w="720"/>
        <w:gridCol w:w="4500"/>
      </w:tblGrid>
      <w:tr w:rsidR="00166FC0" w:rsidRPr="00166FC0" w:rsidTr="003D3176">
        <w:tc>
          <w:tcPr>
            <w:tcW w:w="4428" w:type="dxa"/>
            <w:shd w:val="clear" w:color="auto" w:fill="auto"/>
          </w:tcPr>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Согласован</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Распоряжением </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bCs/>
                <w:color w:val="32465A"/>
                <w:sz w:val="28"/>
                <w:szCs w:val="28"/>
                <w:lang w:eastAsia="ru-RU"/>
              </w:rPr>
              <w:t>Комитета по земельным и имущественным отношениям</w:t>
            </w:r>
            <w:r w:rsidRPr="00166FC0">
              <w:rPr>
                <w:rFonts w:ascii="Arial" w:eastAsia="Times New Roman" w:hAnsi="Arial" w:cs="Arial"/>
                <w:b/>
                <w:bCs/>
                <w:color w:val="32465A"/>
                <w:sz w:val="16"/>
                <w:szCs w:val="16"/>
                <w:lang w:eastAsia="ru-RU"/>
              </w:rPr>
              <w:t xml:space="preserve"> </w:t>
            </w:r>
            <w:r w:rsidRPr="00166FC0">
              <w:rPr>
                <w:rFonts w:ascii="Times New Roman" w:eastAsia="Times New Roman" w:hAnsi="Times New Roman" w:cs="Times New Roman"/>
                <w:sz w:val="28"/>
                <w:szCs w:val="28"/>
                <w:lang w:eastAsia="ru-RU"/>
              </w:rPr>
              <w:t xml:space="preserve">Республики Дагестан </w:t>
            </w: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8"/>
                <w:szCs w:val="28"/>
                <w:lang w:eastAsia="ru-RU"/>
              </w:rPr>
              <w:t xml:space="preserve">от «___» _____________ </w:t>
            </w:r>
            <w:proofErr w:type="gramStart"/>
            <w:r w:rsidRPr="00166FC0">
              <w:rPr>
                <w:rFonts w:ascii="Times New Roman" w:eastAsia="Times New Roman" w:hAnsi="Times New Roman" w:cs="Times New Roman"/>
                <w:sz w:val="28"/>
                <w:szCs w:val="28"/>
                <w:lang w:eastAsia="ru-RU"/>
              </w:rPr>
              <w:t>г</w:t>
            </w:r>
            <w:proofErr w:type="gramEnd"/>
            <w:r w:rsidRPr="00166FC0">
              <w:rPr>
                <w:rFonts w:ascii="Times New Roman" w:eastAsia="Times New Roman" w:hAnsi="Times New Roman" w:cs="Times New Roman"/>
                <w:sz w:val="28"/>
                <w:szCs w:val="28"/>
                <w:lang w:eastAsia="ru-RU"/>
              </w:rPr>
              <w:t>. № ___</w:t>
            </w: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4"/>
                <w:szCs w:val="24"/>
                <w:lang w:eastAsia="ru-RU"/>
              </w:rPr>
              <w:t>М.П.</w:t>
            </w:r>
          </w:p>
        </w:tc>
        <w:tc>
          <w:tcPr>
            <w:tcW w:w="720" w:type="dxa"/>
            <w:shd w:val="clear" w:color="auto" w:fill="auto"/>
          </w:tcPr>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00" w:type="dxa"/>
            <w:shd w:val="clear" w:color="auto" w:fill="auto"/>
          </w:tcPr>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Утвержден</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Приказом </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Министерства образования и науки Республики Дагестан</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от «___» ____________ </w:t>
            </w:r>
            <w:proofErr w:type="gramStart"/>
            <w:r w:rsidRPr="00166FC0">
              <w:rPr>
                <w:rFonts w:ascii="Times New Roman" w:eastAsia="Times New Roman" w:hAnsi="Times New Roman" w:cs="Times New Roman"/>
                <w:sz w:val="28"/>
                <w:szCs w:val="28"/>
                <w:lang w:eastAsia="ru-RU"/>
              </w:rPr>
              <w:t>г</w:t>
            </w:r>
            <w:proofErr w:type="gramEnd"/>
            <w:r w:rsidRPr="00166FC0">
              <w:rPr>
                <w:rFonts w:ascii="Times New Roman" w:eastAsia="Times New Roman" w:hAnsi="Times New Roman" w:cs="Times New Roman"/>
                <w:sz w:val="28"/>
                <w:szCs w:val="28"/>
                <w:lang w:eastAsia="ru-RU"/>
              </w:rPr>
              <w:t>. № ___</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8"/>
                <w:szCs w:val="28"/>
                <w:lang w:eastAsia="ru-RU"/>
              </w:rPr>
              <w:t>М.П.</w:t>
            </w:r>
          </w:p>
        </w:tc>
      </w:tr>
    </w:tbl>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66FC0" w:rsidRPr="00166FC0" w:rsidRDefault="00EA2C08" w:rsidP="00166F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4"/>
          <w:szCs w:val="24"/>
          <w:lang w:eastAsia="ru-RU"/>
        </w:rPr>
        <w:t>Зарегистрирован,</w:t>
      </w:r>
      <w:r w:rsidR="00166FC0" w:rsidRPr="00166FC0">
        <w:rPr>
          <w:rFonts w:ascii="Times New Roman" w:eastAsia="Times New Roman" w:hAnsi="Times New Roman" w:cs="Times New Roman"/>
          <w:sz w:val="24"/>
          <w:szCs w:val="24"/>
          <w:lang w:eastAsia="ru-RU"/>
        </w:rPr>
        <w:t xml:space="preserve">  </w:t>
      </w:r>
      <w:proofErr w:type="gramStart"/>
      <w:r w:rsidR="00166FC0" w:rsidRPr="00166FC0">
        <w:rPr>
          <w:rFonts w:ascii="Times New Roman" w:eastAsia="Times New Roman" w:hAnsi="Times New Roman" w:cs="Times New Roman"/>
          <w:sz w:val="24"/>
          <w:szCs w:val="24"/>
          <w:lang w:eastAsia="ru-RU"/>
        </w:rPr>
        <w:t>МРИ ФНС                                                                                   Устав                                               РФ № 13 по РД                                                                                                    принят</w:t>
      </w:r>
      <w:proofErr w:type="gramEnd"/>
      <w:r w:rsidR="00166FC0" w:rsidRPr="00166FC0">
        <w:rPr>
          <w:rFonts w:ascii="Times New Roman" w:eastAsia="Times New Roman" w:hAnsi="Times New Roman" w:cs="Times New Roman"/>
          <w:sz w:val="24"/>
          <w:szCs w:val="24"/>
          <w:lang w:eastAsia="ru-RU"/>
        </w:rPr>
        <w:t xml:space="preserve"> на общем</w:t>
      </w:r>
    </w:p>
    <w:p w:rsidR="00166FC0" w:rsidRPr="00166FC0" w:rsidRDefault="00166FC0" w:rsidP="00166F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4"/>
          <w:szCs w:val="24"/>
          <w:lang w:eastAsia="ru-RU"/>
        </w:rPr>
        <w:t xml:space="preserve">ОГРН: 1060532000100                                                     </w:t>
      </w:r>
      <w:r w:rsidR="00EA2C08">
        <w:rPr>
          <w:rFonts w:ascii="Times New Roman" w:eastAsia="Times New Roman" w:hAnsi="Times New Roman" w:cs="Times New Roman"/>
          <w:sz w:val="24"/>
          <w:szCs w:val="24"/>
          <w:lang w:eastAsia="ru-RU"/>
        </w:rPr>
        <w:t xml:space="preserve">                        собрание</w:t>
      </w:r>
      <w:r w:rsidRPr="00166FC0">
        <w:rPr>
          <w:rFonts w:ascii="Times New Roman" w:eastAsia="Times New Roman" w:hAnsi="Times New Roman" w:cs="Times New Roman"/>
          <w:sz w:val="24"/>
          <w:szCs w:val="24"/>
          <w:lang w:eastAsia="ru-RU"/>
        </w:rPr>
        <w:t xml:space="preserve"> работников  </w:t>
      </w:r>
    </w:p>
    <w:p w:rsidR="00166FC0" w:rsidRPr="00166FC0" w:rsidRDefault="00166FC0" w:rsidP="00166FC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4"/>
          <w:szCs w:val="24"/>
          <w:lang w:eastAsia="ru-RU"/>
        </w:rPr>
        <w:t xml:space="preserve"> ГРН: 212 0536013926                                                             ГКОУ РД «Ибрагимотарская СОШ Тляратинского района»</w:t>
      </w:r>
    </w:p>
    <w:p w:rsidR="00166FC0" w:rsidRPr="00166FC0" w:rsidRDefault="00166FC0" w:rsidP="00166FC0">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4"/>
          <w:szCs w:val="24"/>
          <w:lang w:eastAsia="ru-RU"/>
        </w:rPr>
        <w:t>Дата:    16.05.2012 г                                                                                              Протокол №2 от 11 .06. 2016 г.</w:t>
      </w: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sz w:val="24"/>
          <w:szCs w:val="24"/>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sz w:val="28"/>
          <w:szCs w:val="28"/>
          <w:lang w:eastAsia="ru-RU"/>
        </w:rPr>
        <w:t xml:space="preserve">                </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48"/>
          <w:szCs w:val="4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48"/>
          <w:szCs w:val="48"/>
          <w:lang w:eastAsia="ru-RU"/>
        </w:rPr>
      </w:pPr>
      <w:r w:rsidRPr="00166FC0">
        <w:rPr>
          <w:rFonts w:ascii="Times New Roman" w:eastAsia="Times New Roman" w:hAnsi="Times New Roman" w:cs="Times New Roman"/>
          <w:b/>
          <w:sz w:val="48"/>
          <w:szCs w:val="48"/>
          <w:lang w:eastAsia="ru-RU"/>
        </w:rPr>
        <w:t xml:space="preserve">Устав </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52"/>
          <w:szCs w:val="48"/>
          <w:lang w:eastAsia="ru-RU"/>
        </w:rPr>
      </w:pPr>
      <w:r w:rsidRPr="00166FC0">
        <w:rPr>
          <w:rFonts w:ascii="Times New Roman" w:eastAsia="Times New Roman" w:hAnsi="Times New Roman" w:cs="Times New Roman"/>
          <w:b/>
          <w:sz w:val="52"/>
          <w:szCs w:val="48"/>
          <w:lang w:eastAsia="ru-RU"/>
        </w:rPr>
        <w:t>Государственного казенного общеобразовательного  учреждения Республики Дагестан</w:t>
      </w:r>
    </w:p>
    <w:p w:rsidR="00166FC0" w:rsidRPr="00166FC0" w:rsidRDefault="00166FC0" w:rsidP="00166FC0">
      <w:pPr>
        <w:autoSpaceDE w:val="0"/>
        <w:autoSpaceDN w:val="0"/>
        <w:adjustRightInd w:val="0"/>
        <w:spacing w:after="0" w:line="240" w:lineRule="auto"/>
        <w:ind w:left="-426"/>
        <w:jc w:val="center"/>
        <w:rPr>
          <w:rFonts w:ascii="Times New Roman" w:eastAsia="Times New Roman" w:hAnsi="Times New Roman" w:cs="Times New Roman"/>
          <w:b/>
          <w:sz w:val="52"/>
          <w:szCs w:val="40"/>
          <w:lang w:eastAsia="ru-RU"/>
        </w:rPr>
      </w:pPr>
      <w:r w:rsidRPr="00166FC0">
        <w:rPr>
          <w:rFonts w:ascii="Times New Roman" w:eastAsia="Times New Roman" w:hAnsi="Times New Roman" w:cs="Times New Roman"/>
          <w:b/>
          <w:sz w:val="72"/>
          <w:szCs w:val="48"/>
          <w:lang w:eastAsia="ru-RU"/>
        </w:rPr>
        <w:t>«</w:t>
      </w:r>
      <w:r w:rsidRPr="00166FC0">
        <w:rPr>
          <w:rFonts w:ascii="Times New Roman" w:eastAsia="Times New Roman" w:hAnsi="Times New Roman" w:cs="Times New Roman"/>
          <w:b/>
          <w:sz w:val="52"/>
          <w:szCs w:val="40"/>
          <w:lang w:eastAsia="ru-RU"/>
        </w:rPr>
        <w:t xml:space="preserve">Ибрагимотарская средняя общеобразовательная школа </w:t>
      </w:r>
    </w:p>
    <w:p w:rsidR="00166FC0" w:rsidRPr="00166FC0" w:rsidRDefault="00166FC0" w:rsidP="00166FC0">
      <w:pPr>
        <w:autoSpaceDE w:val="0"/>
        <w:autoSpaceDN w:val="0"/>
        <w:adjustRightInd w:val="0"/>
        <w:spacing w:after="0" w:line="240" w:lineRule="auto"/>
        <w:ind w:left="-426"/>
        <w:rPr>
          <w:rFonts w:ascii="Times New Roman" w:eastAsia="Times New Roman" w:hAnsi="Times New Roman" w:cs="Times New Roman"/>
          <w:b/>
          <w:sz w:val="40"/>
          <w:szCs w:val="40"/>
          <w:lang w:eastAsia="ru-RU"/>
        </w:rPr>
      </w:pPr>
      <w:r w:rsidRPr="00166FC0">
        <w:rPr>
          <w:rFonts w:ascii="Times New Roman" w:eastAsia="Times New Roman" w:hAnsi="Times New Roman" w:cs="Times New Roman"/>
          <w:b/>
          <w:sz w:val="52"/>
          <w:szCs w:val="40"/>
          <w:lang w:eastAsia="ru-RU"/>
        </w:rPr>
        <w:t xml:space="preserve">              Тляратинского района»</w:t>
      </w: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b/>
          <w:sz w:val="36"/>
          <w:szCs w:val="40"/>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66FC0" w:rsidRPr="00166FC0" w:rsidRDefault="00166FC0" w:rsidP="00166FC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66FC0" w:rsidRPr="00166FC0" w:rsidRDefault="00166FC0" w:rsidP="00166FC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66FC0" w:rsidRPr="00166FC0" w:rsidRDefault="00166FC0" w:rsidP="00166FC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66FC0" w:rsidRPr="00166FC0" w:rsidRDefault="00166FC0" w:rsidP="00166FC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66FC0" w:rsidRPr="00166FC0" w:rsidRDefault="00166FC0" w:rsidP="00166FC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66FC0" w:rsidRPr="00166FC0" w:rsidRDefault="00166FC0" w:rsidP="00166FC0">
      <w:pPr>
        <w:numPr>
          <w:ilvl w:val="0"/>
          <w:numId w:val="1"/>
        </w:num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6FC0">
        <w:rPr>
          <w:rFonts w:ascii="Times New Roman" w:eastAsia="Times New Roman" w:hAnsi="Times New Roman" w:cs="Times New Roman"/>
          <w:b/>
          <w:bCs/>
          <w:color w:val="000000"/>
          <w:sz w:val="28"/>
          <w:szCs w:val="28"/>
          <w:lang w:eastAsia="ru-RU"/>
        </w:rPr>
        <w:t>Общие положения.</w:t>
      </w:r>
    </w:p>
    <w:p w:rsidR="00166FC0" w:rsidRPr="00166FC0" w:rsidRDefault="00166FC0" w:rsidP="00166FC0">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001CF0" w:rsidRPr="00087D61" w:rsidRDefault="00166FC0" w:rsidP="00001CF0">
      <w:pPr>
        <w:pStyle w:val="ConsPlusNonformat"/>
        <w:widowControl/>
        <w:spacing w:after="0"/>
        <w:ind w:firstLine="567"/>
        <w:jc w:val="both"/>
        <w:rPr>
          <w:rFonts w:ascii="Times New Roman" w:hAnsi="Times New Roman"/>
          <w:sz w:val="28"/>
          <w:szCs w:val="28"/>
        </w:rPr>
      </w:pPr>
      <w:proofErr w:type="gramStart"/>
      <w:r w:rsidRPr="00166FC0">
        <w:rPr>
          <w:rFonts w:ascii="Times New Roman" w:eastAsia="Times New Roman" w:hAnsi="Times New Roman"/>
          <w:color w:val="000000"/>
          <w:sz w:val="28"/>
          <w:szCs w:val="28"/>
          <w:lang w:eastAsia="ru-RU"/>
        </w:rPr>
        <w:t>1.1.</w:t>
      </w:r>
      <w:r w:rsidRPr="00166FC0">
        <w:rPr>
          <w:rFonts w:ascii="Times New Roman" w:eastAsia="Times New Roman" w:hAnsi="Times New Roman"/>
          <w:color w:val="000000"/>
          <w:sz w:val="27"/>
          <w:szCs w:val="27"/>
          <w:lang w:eastAsia="ru-RU"/>
        </w:rPr>
        <w:t xml:space="preserve">Настоящий Устав является новой редакцией устава государственного казенного </w:t>
      </w:r>
      <w:r w:rsidRPr="00166FC0">
        <w:rPr>
          <w:rFonts w:ascii="Times New Roman" w:eastAsia="Times New Roman" w:hAnsi="Times New Roman"/>
          <w:color w:val="000000"/>
          <w:sz w:val="27"/>
          <w:szCs w:val="27"/>
          <w:highlight w:val="yellow"/>
          <w:lang w:eastAsia="ru-RU"/>
        </w:rPr>
        <w:t>общеобразовательного</w:t>
      </w:r>
      <w:r w:rsidRPr="00166FC0">
        <w:rPr>
          <w:rFonts w:ascii="Times New Roman" w:eastAsia="Times New Roman" w:hAnsi="Times New Roman"/>
          <w:color w:val="000000"/>
          <w:sz w:val="27"/>
          <w:szCs w:val="27"/>
          <w:lang w:eastAsia="ru-RU"/>
        </w:rPr>
        <w:t xml:space="preserve"> учреждения </w:t>
      </w:r>
      <w:r w:rsidRPr="00166FC0">
        <w:rPr>
          <w:rFonts w:ascii="Times New Roman" w:eastAsia="Times New Roman" w:hAnsi="Times New Roman"/>
          <w:color w:val="000000"/>
          <w:sz w:val="27"/>
          <w:szCs w:val="27"/>
          <w:highlight w:val="yellow"/>
          <w:lang w:eastAsia="ru-RU"/>
        </w:rPr>
        <w:t>Республики Дагестан</w:t>
      </w:r>
      <w:r w:rsidRPr="00166FC0">
        <w:rPr>
          <w:rFonts w:ascii="Times New Roman" w:eastAsia="Times New Roman" w:hAnsi="Times New Roman"/>
          <w:color w:val="000000"/>
          <w:sz w:val="27"/>
          <w:szCs w:val="27"/>
          <w:lang w:eastAsia="ru-RU"/>
        </w:rPr>
        <w:t xml:space="preserve"> </w:t>
      </w:r>
      <w:r w:rsidRPr="00166FC0">
        <w:rPr>
          <w:rFonts w:ascii="Times New Roman" w:eastAsia="Times New Roman" w:hAnsi="Times New Roman"/>
          <w:color w:val="000000"/>
          <w:sz w:val="28"/>
          <w:szCs w:val="28"/>
          <w:highlight w:val="yellow"/>
          <w:lang w:eastAsia="ru-RU"/>
        </w:rPr>
        <w:t>«Ибрагимотарская средняя общеобразовательная ш</w:t>
      </w:r>
      <w:r w:rsidR="00EA2C08">
        <w:rPr>
          <w:rFonts w:ascii="Times New Roman" w:eastAsia="Times New Roman" w:hAnsi="Times New Roman"/>
          <w:color w:val="000000"/>
          <w:sz w:val="28"/>
          <w:szCs w:val="28"/>
          <w:highlight w:val="yellow"/>
          <w:lang w:eastAsia="ru-RU"/>
        </w:rPr>
        <w:t>кола Тляратинского района</w:t>
      </w:r>
      <w:r w:rsidRPr="00166FC0">
        <w:rPr>
          <w:rFonts w:ascii="Times New Roman" w:eastAsia="Times New Roman" w:hAnsi="Times New Roman"/>
          <w:color w:val="000000"/>
          <w:sz w:val="28"/>
          <w:szCs w:val="28"/>
          <w:highlight w:val="yellow"/>
          <w:lang w:eastAsia="ru-RU"/>
        </w:rPr>
        <w:t>»</w:t>
      </w:r>
      <w:r w:rsidRPr="00166FC0">
        <w:rPr>
          <w:rFonts w:ascii="Times New Roman" w:eastAsia="Times New Roman" w:hAnsi="Times New Roman"/>
          <w:color w:val="000000"/>
          <w:sz w:val="28"/>
          <w:szCs w:val="28"/>
          <w:lang w:eastAsia="ru-RU"/>
        </w:rPr>
        <w:t xml:space="preserve"> (далее – Казенное учреждение) </w:t>
      </w:r>
      <w:r w:rsidR="00001CF0" w:rsidRPr="00087D61">
        <w:rPr>
          <w:rStyle w:val="a6"/>
          <w:rFonts w:ascii="Times New Roman" w:hAnsi="Times New Roman"/>
          <w:b w:val="0"/>
          <w:sz w:val="28"/>
          <w:szCs w:val="28"/>
        </w:rPr>
        <w:t>утвержденного приказом Министерства образования и науки Республики Дагестан от 26 декабря 201</w:t>
      </w:r>
      <w:r w:rsidR="00001CF0">
        <w:rPr>
          <w:rStyle w:val="a6"/>
          <w:rFonts w:ascii="Times New Roman" w:hAnsi="Times New Roman"/>
          <w:b w:val="0"/>
          <w:sz w:val="28"/>
          <w:szCs w:val="28"/>
        </w:rPr>
        <w:t>1</w:t>
      </w:r>
      <w:r w:rsidR="00001CF0" w:rsidRPr="00087D61">
        <w:rPr>
          <w:rStyle w:val="a6"/>
          <w:rFonts w:ascii="Times New Roman" w:hAnsi="Times New Roman"/>
          <w:b w:val="0"/>
          <w:sz w:val="28"/>
          <w:szCs w:val="28"/>
        </w:rPr>
        <w:t xml:space="preserve"> г. №17</w:t>
      </w:r>
      <w:r w:rsidR="00001CF0">
        <w:rPr>
          <w:rStyle w:val="a6"/>
          <w:rFonts w:ascii="Times New Roman" w:hAnsi="Times New Roman"/>
          <w:b w:val="0"/>
          <w:sz w:val="28"/>
          <w:szCs w:val="28"/>
        </w:rPr>
        <w:t>6</w:t>
      </w:r>
      <w:r w:rsidR="00001CF0" w:rsidRPr="00087D61">
        <w:rPr>
          <w:rStyle w:val="a6"/>
          <w:rFonts w:ascii="Times New Roman" w:hAnsi="Times New Roman"/>
          <w:b w:val="0"/>
          <w:sz w:val="28"/>
          <w:szCs w:val="28"/>
        </w:rPr>
        <w:t>2,</w:t>
      </w:r>
      <w:r w:rsidR="00001CF0" w:rsidRPr="00F80F27">
        <w:rPr>
          <w:sz w:val="28"/>
          <w:szCs w:val="28"/>
        </w:rPr>
        <w:t xml:space="preserve"> </w:t>
      </w:r>
      <w:r w:rsidR="00001CF0" w:rsidRPr="00F80F27">
        <w:rPr>
          <w:rFonts w:ascii="Times New Roman" w:hAnsi="Times New Roman"/>
          <w:sz w:val="28"/>
          <w:szCs w:val="28"/>
        </w:rPr>
        <w:t xml:space="preserve">согласованного </w:t>
      </w:r>
      <w:r w:rsidR="00001CF0">
        <w:rPr>
          <w:rFonts w:ascii="Times New Roman" w:hAnsi="Times New Roman"/>
          <w:sz w:val="28"/>
          <w:szCs w:val="28"/>
        </w:rPr>
        <w:t>р</w:t>
      </w:r>
      <w:r w:rsidR="00001CF0" w:rsidRPr="00F80F27">
        <w:rPr>
          <w:rFonts w:ascii="Times New Roman" w:hAnsi="Times New Roman"/>
          <w:sz w:val="28"/>
          <w:szCs w:val="28"/>
        </w:rPr>
        <w:t xml:space="preserve">аспоряжением Министерства земельных и имущественных отношений </w:t>
      </w:r>
      <w:r w:rsidR="00001CF0">
        <w:rPr>
          <w:rFonts w:ascii="Times New Roman" w:hAnsi="Times New Roman"/>
          <w:sz w:val="28"/>
          <w:szCs w:val="28"/>
        </w:rPr>
        <w:t xml:space="preserve">Республики Дагестан </w:t>
      </w:r>
      <w:r w:rsidR="00001CF0" w:rsidRPr="00F80F27">
        <w:rPr>
          <w:rFonts w:ascii="Times New Roman" w:hAnsi="Times New Roman"/>
          <w:sz w:val="28"/>
          <w:szCs w:val="28"/>
        </w:rPr>
        <w:t>от 26 декабря 2011 года № 961-р</w:t>
      </w:r>
      <w:r w:rsidR="00001CF0">
        <w:rPr>
          <w:rStyle w:val="a6"/>
          <w:rFonts w:ascii="Times New Roman" w:hAnsi="Times New Roman"/>
          <w:b w:val="0"/>
          <w:sz w:val="28"/>
          <w:szCs w:val="28"/>
        </w:rPr>
        <w:t>,</w:t>
      </w:r>
      <w:r w:rsidR="00001CF0" w:rsidRPr="00087D61">
        <w:rPr>
          <w:rStyle w:val="a6"/>
          <w:rFonts w:ascii="Times New Roman" w:hAnsi="Times New Roman"/>
          <w:b w:val="0"/>
          <w:sz w:val="28"/>
          <w:szCs w:val="28"/>
        </w:rPr>
        <w:t xml:space="preserve"> зарегистрированного Межрайонной инспекцией ФНС России </w:t>
      </w:r>
      <w:r w:rsidR="00001CF0" w:rsidRPr="005B1F5B">
        <w:rPr>
          <w:rStyle w:val="a6"/>
          <w:rFonts w:ascii="Times New Roman" w:hAnsi="Times New Roman"/>
          <w:b w:val="0"/>
          <w:sz w:val="28"/>
          <w:szCs w:val="28"/>
          <w:highlight w:val="yellow"/>
        </w:rPr>
        <w:t>№</w:t>
      </w:r>
      <w:r w:rsidR="00001CF0">
        <w:rPr>
          <w:rStyle w:val="a6"/>
          <w:rFonts w:ascii="Times New Roman" w:hAnsi="Times New Roman"/>
          <w:b w:val="0"/>
          <w:sz w:val="28"/>
          <w:szCs w:val="28"/>
        </w:rPr>
        <w:t>13</w:t>
      </w:r>
      <w:r w:rsidR="00001CF0" w:rsidRPr="00087D61">
        <w:rPr>
          <w:rStyle w:val="a6"/>
          <w:rFonts w:ascii="Times New Roman" w:hAnsi="Times New Roman"/>
          <w:b w:val="0"/>
          <w:sz w:val="28"/>
          <w:szCs w:val="28"/>
        </w:rPr>
        <w:t xml:space="preserve"> по Республике Дагестан</w:t>
      </w:r>
      <w:proofErr w:type="gramEnd"/>
      <w:r w:rsidR="00001CF0" w:rsidRPr="00087D61">
        <w:rPr>
          <w:rStyle w:val="a6"/>
          <w:rFonts w:ascii="Times New Roman" w:hAnsi="Times New Roman"/>
          <w:b w:val="0"/>
          <w:sz w:val="28"/>
          <w:szCs w:val="28"/>
        </w:rPr>
        <w:t xml:space="preserve"> </w:t>
      </w:r>
      <w:proofErr w:type="gramStart"/>
      <w:r w:rsidR="00001CF0" w:rsidRPr="00087D61">
        <w:rPr>
          <w:rStyle w:val="a6"/>
          <w:rFonts w:ascii="Times New Roman" w:hAnsi="Times New Roman"/>
          <w:b w:val="0"/>
          <w:sz w:val="28"/>
          <w:szCs w:val="28"/>
        </w:rPr>
        <w:t xml:space="preserve">29.12.2012г. за </w:t>
      </w:r>
      <w:r w:rsidR="00001CF0">
        <w:rPr>
          <w:rStyle w:val="a6"/>
          <w:rFonts w:ascii="Times New Roman" w:hAnsi="Times New Roman"/>
          <w:b w:val="0"/>
          <w:sz w:val="28"/>
          <w:szCs w:val="28"/>
        </w:rPr>
        <w:t xml:space="preserve">основным </w:t>
      </w:r>
      <w:r w:rsidR="00001CF0" w:rsidRPr="00087D61">
        <w:rPr>
          <w:rStyle w:val="a6"/>
          <w:rFonts w:ascii="Times New Roman" w:hAnsi="Times New Roman"/>
          <w:b w:val="0"/>
          <w:sz w:val="28"/>
          <w:szCs w:val="28"/>
        </w:rPr>
        <w:t xml:space="preserve">государственным регистрационным номером </w:t>
      </w:r>
      <w:r w:rsidR="00001CF0" w:rsidRPr="005B1F5B">
        <w:rPr>
          <w:rStyle w:val="a6"/>
          <w:rFonts w:ascii="Times New Roman" w:hAnsi="Times New Roman"/>
          <w:b w:val="0"/>
          <w:sz w:val="28"/>
          <w:szCs w:val="28"/>
          <w:highlight w:val="yellow"/>
        </w:rPr>
        <w:t>10</w:t>
      </w:r>
      <w:r w:rsidR="00001CF0">
        <w:rPr>
          <w:rStyle w:val="a6"/>
          <w:rFonts w:ascii="Times New Roman" w:hAnsi="Times New Roman"/>
          <w:b w:val="0"/>
          <w:sz w:val="28"/>
          <w:szCs w:val="28"/>
          <w:highlight w:val="yellow"/>
        </w:rPr>
        <w:t>60532000100</w:t>
      </w:r>
      <w:r w:rsidR="00001CF0" w:rsidRPr="005B1F5B">
        <w:rPr>
          <w:rStyle w:val="a6"/>
          <w:rFonts w:ascii="Times New Roman" w:hAnsi="Times New Roman"/>
          <w:b w:val="0"/>
          <w:sz w:val="28"/>
          <w:szCs w:val="28"/>
          <w:highlight w:val="yellow"/>
        </w:rPr>
        <w:t>,</w:t>
      </w:r>
      <w:r w:rsidR="00001CF0" w:rsidRPr="00087D61">
        <w:rPr>
          <w:rStyle w:val="a6"/>
          <w:rFonts w:ascii="Times New Roman" w:hAnsi="Times New Roman"/>
          <w:b w:val="0"/>
          <w:sz w:val="28"/>
          <w:szCs w:val="28"/>
        </w:rPr>
        <w:t xml:space="preserve"> </w:t>
      </w:r>
      <w:r w:rsidR="00001CF0" w:rsidRPr="00087D61">
        <w:rPr>
          <w:rFonts w:ascii="Times New Roman" w:hAnsi="Times New Roman"/>
          <w:sz w:val="28"/>
          <w:szCs w:val="28"/>
        </w:rPr>
        <w:t>который приводится в соответствие с Гражданским кодексом Российской Федерации, Бюджетным кодексом Российской Федерации, Федерал</w:t>
      </w:r>
      <w:bookmarkStart w:id="0" w:name="_GoBack"/>
      <w:bookmarkEnd w:id="0"/>
      <w:r w:rsidR="00001CF0" w:rsidRPr="00087D61">
        <w:rPr>
          <w:rFonts w:ascii="Times New Roman" w:hAnsi="Times New Roman"/>
          <w:sz w:val="28"/>
          <w:szCs w:val="28"/>
        </w:rPr>
        <w:t xml:space="preserve">ьным законом от 12 января 1996 года № 7-ФЗ «О некоммерческих организациях», </w:t>
      </w:r>
      <w:r w:rsidR="00001CF0" w:rsidRPr="00087D61">
        <w:rPr>
          <w:rStyle w:val="a6"/>
          <w:rFonts w:ascii="Times New Roman" w:hAnsi="Times New Roman"/>
          <w:b w:val="0"/>
          <w:sz w:val="28"/>
          <w:szCs w:val="28"/>
        </w:rPr>
        <w:t>Федеральным законом от 29.12.2012 г.</w:t>
      </w:r>
      <w:r w:rsidR="00001CF0" w:rsidRPr="00087D61">
        <w:rPr>
          <w:rStyle w:val="a6"/>
          <w:rFonts w:ascii="Times New Roman" w:hAnsi="Times New Roman"/>
          <w:sz w:val="28"/>
          <w:szCs w:val="28"/>
        </w:rPr>
        <w:t xml:space="preserve"> </w:t>
      </w:r>
      <w:r w:rsidR="00001CF0" w:rsidRPr="00087D61">
        <w:rPr>
          <w:rStyle w:val="a6"/>
          <w:rFonts w:ascii="Times New Roman" w:hAnsi="Times New Roman"/>
          <w:b w:val="0"/>
          <w:sz w:val="28"/>
          <w:szCs w:val="28"/>
        </w:rPr>
        <w:t>№273-ФЗ «Об образовании в Российской Федерации», постановлением Правительства Республики Дагестан от 16.05.2016 г. № 134 «О внесении изменений в наименования государственных учреждений Республики</w:t>
      </w:r>
      <w:proofErr w:type="gramEnd"/>
      <w:r w:rsidR="00001CF0" w:rsidRPr="00087D61">
        <w:rPr>
          <w:rStyle w:val="a6"/>
          <w:rFonts w:ascii="Times New Roman" w:hAnsi="Times New Roman"/>
          <w:b w:val="0"/>
          <w:sz w:val="28"/>
          <w:szCs w:val="28"/>
        </w:rPr>
        <w:t xml:space="preserve"> Дагестан, </w:t>
      </w:r>
      <w:proofErr w:type="gramStart"/>
      <w:r w:rsidR="00001CF0" w:rsidRPr="00087D61">
        <w:rPr>
          <w:rStyle w:val="a6"/>
          <w:rFonts w:ascii="Times New Roman" w:hAnsi="Times New Roman"/>
          <w:b w:val="0"/>
          <w:sz w:val="28"/>
          <w:szCs w:val="28"/>
        </w:rPr>
        <w:t>подведомственных</w:t>
      </w:r>
      <w:proofErr w:type="gramEnd"/>
      <w:r w:rsidR="00001CF0" w:rsidRPr="00087D61">
        <w:rPr>
          <w:rStyle w:val="a6"/>
          <w:rFonts w:ascii="Times New Roman" w:hAnsi="Times New Roman"/>
          <w:b w:val="0"/>
          <w:sz w:val="28"/>
          <w:szCs w:val="28"/>
        </w:rPr>
        <w:t xml:space="preserve"> Министерству образования и науки Республики Дагестан», </w:t>
      </w:r>
      <w:r w:rsidR="00001CF0" w:rsidRPr="00087D61">
        <w:rPr>
          <w:rFonts w:ascii="Times New Roman" w:hAnsi="Times New Roman"/>
          <w:sz w:val="28"/>
          <w:szCs w:val="28"/>
        </w:rPr>
        <w:t>иными нормативными правовыми актами.</w:t>
      </w:r>
    </w:p>
    <w:p w:rsidR="00166FC0" w:rsidRPr="00166FC0" w:rsidRDefault="00166FC0" w:rsidP="00001CF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166FC0" w:rsidRPr="00166FC0" w:rsidRDefault="00166FC0" w:rsidP="00166FC0">
      <w:pPr>
        <w:shd w:val="clear" w:color="auto" w:fill="FFFFFF"/>
        <w:spacing w:after="0" w:line="240" w:lineRule="auto"/>
        <w:ind w:firstLine="708"/>
        <w:jc w:val="both"/>
        <w:rPr>
          <w:rFonts w:ascii="Times New Roman" w:eastAsia="Times New Roman" w:hAnsi="Times New Roman" w:cs="Times New Roman"/>
          <w:bCs/>
          <w:color w:val="000000"/>
          <w:sz w:val="28"/>
          <w:szCs w:val="28"/>
          <w:lang w:eastAsia="ru-RU"/>
        </w:rPr>
      </w:pPr>
      <w:r w:rsidRPr="00166FC0">
        <w:rPr>
          <w:rFonts w:ascii="Times New Roman" w:eastAsia="Times New Roman" w:hAnsi="Times New Roman" w:cs="Times New Roman"/>
          <w:color w:val="000000"/>
          <w:sz w:val="28"/>
          <w:szCs w:val="28"/>
          <w:lang w:eastAsia="ru-RU"/>
        </w:rPr>
        <w:t>1.</w:t>
      </w:r>
      <w:r w:rsidR="00001CF0">
        <w:rPr>
          <w:rFonts w:ascii="Times New Roman" w:eastAsia="Times New Roman" w:hAnsi="Times New Roman" w:cs="Times New Roman"/>
          <w:color w:val="000000"/>
          <w:sz w:val="28"/>
          <w:szCs w:val="28"/>
          <w:lang w:eastAsia="ru-RU"/>
        </w:rPr>
        <w:t>2</w:t>
      </w:r>
      <w:r w:rsidRPr="00166FC0">
        <w:rPr>
          <w:rFonts w:ascii="Times New Roman" w:eastAsia="Times New Roman" w:hAnsi="Times New Roman" w:cs="Times New Roman"/>
          <w:color w:val="000000"/>
          <w:sz w:val="28"/>
          <w:szCs w:val="28"/>
          <w:lang w:eastAsia="ru-RU"/>
        </w:rPr>
        <w:t xml:space="preserve">. Полное наименование Учреждения - Государственное казенное </w:t>
      </w:r>
      <w:r w:rsidRPr="00166FC0">
        <w:rPr>
          <w:rFonts w:ascii="Times New Roman" w:eastAsia="Times New Roman" w:hAnsi="Times New Roman" w:cs="Times New Roman"/>
          <w:color w:val="000000"/>
          <w:sz w:val="28"/>
          <w:szCs w:val="28"/>
          <w:highlight w:val="yellow"/>
          <w:lang w:eastAsia="ru-RU"/>
        </w:rPr>
        <w:t>общеобразовательное</w:t>
      </w:r>
      <w:r w:rsidRPr="00166FC0">
        <w:rPr>
          <w:rFonts w:ascii="Times New Roman" w:eastAsia="Times New Roman" w:hAnsi="Times New Roman" w:cs="Times New Roman"/>
          <w:color w:val="000000"/>
          <w:sz w:val="28"/>
          <w:szCs w:val="28"/>
          <w:lang w:eastAsia="ru-RU"/>
        </w:rPr>
        <w:t xml:space="preserve"> учреждение </w:t>
      </w:r>
      <w:r w:rsidRPr="00166FC0">
        <w:rPr>
          <w:rFonts w:ascii="Times New Roman" w:eastAsia="Times New Roman" w:hAnsi="Times New Roman" w:cs="Times New Roman"/>
          <w:color w:val="000000"/>
          <w:sz w:val="28"/>
          <w:szCs w:val="28"/>
          <w:highlight w:val="yellow"/>
          <w:lang w:eastAsia="ru-RU"/>
        </w:rPr>
        <w:t>Республики Дагестан «Ибрагимотарская средняя общеобразовательная школа Тляратинского района».</w:t>
      </w:r>
      <w:r w:rsidRPr="00166FC0">
        <w:rPr>
          <w:rFonts w:ascii="Times New Roman" w:eastAsia="Times New Roman" w:hAnsi="Times New Roman" w:cs="Times New Roman"/>
          <w:color w:val="000000"/>
          <w:sz w:val="28"/>
          <w:szCs w:val="28"/>
          <w:lang w:eastAsia="ru-RU"/>
        </w:rPr>
        <w:t xml:space="preserve"> </w:t>
      </w:r>
    </w:p>
    <w:p w:rsidR="00166FC0" w:rsidRPr="00166FC0" w:rsidRDefault="00166FC0" w:rsidP="00166FC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66FC0">
        <w:rPr>
          <w:rFonts w:ascii="Times New Roman" w:eastAsia="Times New Roman" w:hAnsi="Times New Roman" w:cs="Times New Roman"/>
          <w:color w:val="000000"/>
          <w:sz w:val="28"/>
          <w:szCs w:val="28"/>
          <w:lang w:eastAsia="ru-RU"/>
        </w:rPr>
        <w:t>1.</w:t>
      </w:r>
      <w:r w:rsidR="00001CF0">
        <w:rPr>
          <w:rFonts w:ascii="Times New Roman" w:eastAsia="Times New Roman" w:hAnsi="Times New Roman" w:cs="Times New Roman"/>
          <w:color w:val="000000"/>
          <w:sz w:val="28"/>
          <w:szCs w:val="28"/>
          <w:lang w:eastAsia="ru-RU"/>
        </w:rPr>
        <w:t>3</w:t>
      </w:r>
      <w:r w:rsidRPr="00166FC0">
        <w:rPr>
          <w:rFonts w:ascii="Times New Roman" w:eastAsia="Times New Roman" w:hAnsi="Times New Roman" w:cs="Times New Roman"/>
          <w:color w:val="000000"/>
          <w:sz w:val="28"/>
          <w:szCs w:val="28"/>
          <w:lang w:eastAsia="ru-RU"/>
        </w:rPr>
        <w:t xml:space="preserve">. Сокращенное наименование Учреждения – ГКОУ </w:t>
      </w:r>
      <w:r w:rsidRPr="00166FC0">
        <w:rPr>
          <w:rFonts w:ascii="Times New Roman" w:eastAsia="Times New Roman" w:hAnsi="Times New Roman" w:cs="Times New Roman"/>
          <w:color w:val="000000"/>
          <w:sz w:val="28"/>
          <w:szCs w:val="28"/>
          <w:highlight w:val="yellow"/>
          <w:lang w:eastAsia="ru-RU"/>
        </w:rPr>
        <w:t>РД</w:t>
      </w:r>
      <w:r w:rsidRPr="00166FC0">
        <w:rPr>
          <w:rFonts w:ascii="Times New Roman" w:eastAsia="Times New Roman" w:hAnsi="Times New Roman" w:cs="Times New Roman"/>
          <w:color w:val="000000"/>
          <w:sz w:val="28"/>
          <w:szCs w:val="28"/>
          <w:lang w:eastAsia="ru-RU"/>
        </w:rPr>
        <w:t xml:space="preserve"> «Ибрагимотарская  СОШ Тляратинского района». </w:t>
      </w:r>
    </w:p>
    <w:p w:rsidR="00166FC0" w:rsidRPr="00166FC0" w:rsidRDefault="00166FC0" w:rsidP="00166FC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66FC0">
        <w:rPr>
          <w:rFonts w:ascii="Times New Roman" w:eastAsia="Times New Roman" w:hAnsi="Times New Roman" w:cs="Times New Roman"/>
          <w:color w:val="000000"/>
          <w:sz w:val="28"/>
          <w:szCs w:val="28"/>
          <w:lang w:eastAsia="ru-RU"/>
        </w:rPr>
        <w:t>1.</w:t>
      </w:r>
      <w:r w:rsidR="00001CF0">
        <w:rPr>
          <w:rFonts w:ascii="Times New Roman" w:eastAsia="Times New Roman" w:hAnsi="Times New Roman" w:cs="Times New Roman"/>
          <w:color w:val="000000"/>
          <w:sz w:val="28"/>
          <w:szCs w:val="28"/>
          <w:lang w:eastAsia="ru-RU"/>
        </w:rPr>
        <w:t>4</w:t>
      </w:r>
      <w:r w:rsidRPr="00166FC0">
        <w:rPr>
          <w:rFonts w:ascii="Times New Roman" w:eastAsia="Times New Roman" w:hAnsi="Times New Roman" w:cs="Times New Roman"/>
          <w:color w:val="000000"/>
          <w:sz w:val="28"/>
          <w:szCs w:val="28"/>
          <w:lang w:eastAsia="ru-RU"/>
        </w:rPr>
        <w:t xml:space="preserve">. Место нахождения Учреждения: </w:t>
      </w:r>
    </w:p>
    <w:p w:rsidR="00166FC0" w:rsidRPr="001E4FCB" w:rsidRDefault="00166FC0" w:rsidP="00166FC0">
      <w:pPr>
        <w:shd w:val="clear" w:color="auto" w:fill="FFFFFF"/>
        <w:spacing w:after="0" w:line="240" w:lineRule="auto"/>
        <w:ind w:firstLine="540"/>
        <w:jc w:val="both"/>
        <w:rPr>
          <w:rFonts w:ascii="Times New Roman" w:eastAsia="Times New Roman" w:hAnsi="Times New Roman" w:cs="Times New Roman"/>
          <w:b/>
          <w:color w:val="000000"/>
          <w:sz w:val="28"/>
          <w:szCs w:val="28"/>
          <w:lang w:eastAsia="ru-RU"/>
        </w:rPr>
      </w:pPr>
      <w:r w:rsidRPr="00166FC0">
        <w:rPr>
          <w:rFonts w:ascii="Times New Roman" w:eastAsia="Times New Roman" w:hAnsi="Times New Roman" w:cs="Times New Roman"/>
          <w:b/>
          <w:color w:val="000000"/>
          <w:sz w:val="28"/>
          <w:szCs w:val="28"/>
          <w:lang w:eastAsia="ru-RU"/>
        </w:rPr>
        <w:t xml:space="preserve">Юридический адрес: </w:t>
      </w:r>
      <w:r w:rsidRPr="001E4FCB">
        <w:rPr>
          <w:rFonts w:ascii="Times New Roman" w:eastAsia="Times New Roman" w:hAnsi="Times New Roman" w:cs="Times New Roman"/>
          <w:color w:val="000000"/>
          <w:sz w:val="28"/>
          <w:szCs w:val="28"/>
          <w:lang w:eastAsia="ru-RU"/>
        </w:rPr>
        <w:t xml:space="preserve">368423, </w:t>
      </w:r>
      <w:r w:rsidRPr="001E4FCB">
        <w:rPr>
          <w:rFonts w:ascii="Times New Roman" w:eastAsia="Times New Roman" w:hAnsi="Times New Roman" w:cs="Times New Roman"/>
          <w:bCs/>
          <w:color w:val="000000"/>
          <w:sz w:val="28"/>
          <w:szCs w:val="28"/>
          <w:lang w:eastAsia="ru-RU"/>
        </w:rPr>
        <w:t>Республика Дагестан</w:t>
      </w:r>
      <w:r w:rsidR="001E4FCB" w:rsidRPr="001E4FCB">
        <w:rPr>
          <w:rFonts w:ascii="Times New Roman" w:eastAsia="Times New Roman" w:hAnsi="Times New Roman" w:cs="Times New Roman"/>
          <w:color w:val="000000"/>
          <w:sz w:val="28"/>
          <w:szCs w:val="28"/>
          <w:lang w:eastAsia="ru-RU"/>
        </w:rPr>
        <w:t>, Тляратинский район, с. Гиндиб,</w:t>
      </w:r>
      <w:r w:rsidRPr="001E4FCB">
        <w:rPr>
          <w:rFonts w:ascii="Times New Roman" w:eastAsia="Times New Roman" w:hAnsi="Times New Roman" w:cs="Times New Roman"/>
          <w:color w:val="000000"/>
          <w:sz w:val="28"/>
          <w:szCs w:val="28"/>
          <w:lang w:eastAsia="ru-RU"/>
        </w:rPr>
        <w:t xml:space="preserve"> </w:t>
      </w:r>
      <w:r w:rsidR="001E4FCB" w:rsidRPr="001E4FCB">
        <w:rPr>
          <w:rFonts w:ascii="Times New Roman" w:eastAsia="Times New Roman" w:hAnsi="Times New Roman" w:cs="Times New Roman"/>
          <w:color w:val="000000"/>
          <w:sz w:val="28"/>
          <w:szCs w:val="28"/>
          <w:lang w:eastAsia="ru-RU"/>
        </w:rPr>
        <w:t>улица Шейха Шахбана</w:t>
      </w:r>
      <w:r w:rsidR="001E4FCB">
        <w:rPr>
          <w:rFonts w:ascii="Times New Roman" w:eastAsia="Times New Roman" w:hAnsi="Times New Roman" w:cs="Times New Roman"/>
          <w:color w:val="000000"/>
          <w:sz w:val="28"/>
          <w:szCs w:val="28"/>
          <w:lang w:eastAsia="ru-RU"/>
        </w:rPr>
        <w:t>,1</w:t>
      </w:r>
      <w:r w:rsidRPr="001E4FCB">
        <w:rPr>
          <w:rFonts w:ascii="Times New Roman" w:eastAsia="Times New Roman" w:hAnsi="Times New Roman" w:cs="Times New Roman"/>
          <w:b/>
          <w:color w:val="000000"/>
          <w:sz w:val="28"/>
          <w:szCs w:val="28"/>
          <w:lang w:eastAsia="ru-RU"/>
        </w:rPr>
        <w:t xml:space="preserve"> </w:t>
      </w:r>
    </w:p>
    <w:p w:rsidR="00166FC0" w:rsidRPr="00166FC0" w:rsidRDefault="00001CF0" w:rsidP="00166FC0">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Почтовый адрес</w:t>
      </w:r>
      <w:r w:rsidR="00166FC0" w:rsidRPr="00166FC0">
        <w:rPr>
          <w:rFonts w:ascii="Times New Roman" w:eastAsia="Times New Roman" w:hAnsi="Times New Roman" w:cs="Times New Roman"/>
          <w:b/>
          <w:color w:val="000000"/>
          <w:sz w:val="28"/>
          <w:szCs w:val="28"/>
          <w:lang w:eastAsia="ru-RU"/>
        </w:rPr>
        <w:t>:</w:t>
      </w:r>
      <w:r w:rsidR="00166FC0" w:rsidRPr="00166FC0">
        <w:rPr>
          <w:rFonts w:ascii="Times New Roman" w:eastAsia="Times New Roman" w:hAnsi="Times New Roman" w:cs="Times New Roman"/>
          <w:color w:val="000000"/>
          <w:sz w:val="28"/>
          <w:szCs w:val="28"/>
          <w:lang w:eastAsia="ru-RU"/>
        </w:rPr>
        <w:t xml:space="preserve"> 368428, </w:t>
      </w:r>
      <w:r w:rsidR="00166FC0" w:rsidRPr="00166FC0">
        <w:rPr>
          <w:rFonts w:ascii="Times New Roman" w:eastAsia="Times New Roman" w:hAnsi="Times New Roman" w:cs="Times New Roman"/>
          <w:bCs/>
          <w:color w:val="000000"/>
          <w:sz w:val="28"/>
          <w:szCs w:val="28"/>
          <w:lang w:eastAsia="ru-RU"/>
        </w:rPr>
        <w:t>Республика Дагестан</w:t>
      </w:r>
      <w:r w:rsidR="00166FC0" w:rsidRPr="00166FC0">
        <w:rPr>
          <w:rFonts w:ascii="Times New Roman" w:eastAsia="Times New Roman" w:hAnsi="Times New Roman" w:cs="Times New Roman"/>
          <w:color w:val="000000"/>
          <w:sz w:val="28"/>
          <w:szCs w:val="28"/>
          <w:lang w:eastAsia="ru-RU"/>
        </w:rPr>
        <w:t>, Бабаюртовский район, с. Ибрагимотар.</w:t>
      </w:r>
    </w:p>
    <w:p w:rsidR="00166FC0" w:rsidRPr="00166FC0" w:rsidRDefault="00166FC0" w:rsidP="00166FC0">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166FC0">
        <w:rPr>
          <w:rFonts w:ascii="Times New Roman" w:eastAsia="Times New Roman" w:hAnsi="Times New Roman" w:cs="Times New Roman"/>
          <w:color w:val="000000"/>
          <w:sz w:val="28"/>
          <w:szCs w:val="28"/>
          <w:lang w:eastAsia="ru-RU"/>
        </w:rPr>
        <w:t xml:space="preserve">    1.</w:t>
      </w:r>
      <w:r w:rsidR="00001CF0">
        <w:rPr>
          <w:rFonts w:ascii="Times New Roman" w:eastAsia="Times New Roman" w:hAnsi="Times New Roman" w:cs="Times New Roman"/>
          <w:color w:val="000000"/>
          <w:sz w:val="28"/>
          <w:szCs w:val="28"/>
          <w:lang w:eastAsia="ru-RU"/>
        </w:rPr>
        <w:t>5</w:t>
      </w:r>
      <w:r w:rsidRPr="00166FC0">
        <w:rPr>
          <w:rFonts w:ascii="Times New Roman" w:eastAsia="Times New Roman" w:hAnsi="Times New Roman" w:cs="Times New Roman"/>
          <w:color w:val="000000"/>
          <w:sz w:val="28"/>
          <w:szCs w:val="28"/>
          <w:lang w:eastAsia="ru-RU"/>
        </w:rPr>
        <w:t xml:space="preserve">. Школа может иметь представительства и по согласованию с Учредителем может открыть пришкольный детский сад.     </w:t>
      </w:r>
    </w:p>
    <w:p w:rsidR="00166FC0" w:rsidRPr="00166FC0" w:rsidRDefault="00166FC0" w:rsidP="00166FC0">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166FC0">
        <w:rPr>
          <w:rFonts w:ascii="Times New Roman" w:eastAsia="Times New Roman" w:hAnsi="Times New Roman" w:cs="Times New Roman"/>
          <w:color w:val="000000"/>
          <w:sz w:val="28"/>
          <w:szCs w:val="28"/>
          <w:lang w:eastAsia="ru-RU"/>
        </w:rPr>
        <w:tab/>
        <w:t>1.</w:t>
      </w:r>
      <w:r w:rsidR="00001CF0">
        <w:rPr>
          <w:rFonts w:ascii="Times New Roman" w:eastAsia="Times New Roman" w:hAnsi="Times New Roman" w:cs="Times New Roman"/>
          <w:color w:val="000000"/>
          <w:sz w:val="28"/>
          <w:szCs w:val="28"/>
          <w:lang w:eastAsia="ru-RU"/>
        </w:rPr>
        <w:t>6</w:t>
      </w:r>
      <w:r w:rsidRPr="00166FC0">
        <w:rPr>
          <w:rFonts w:ascii="Times New Roman" w:eastAsia="Times New Roman" w:hAnsi="Times New Roman" w:cs="Times New Roman"/>
          <w:color w:val="000000"/>
          <w:sz w:val="28"/>
          <w:szCs w:val="28"/>
          <w:lang w:eastAsia="ru-RU"/>
        </w:rPr>
        <w:t>. Функции и полномочия Учредителя осуществляет Министерство образования и науки  Республики Дагестан (далее – Учредитель).</w:t>
      </w:r>
    </w:p>
    <w:p w:rsidR="00166FC0" w:rsidRPr="00166FC0" w:rsidRDefault="00166FC0" w:rsidP="00166FC0">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166FC0">
        <w:rPr>
          <w:rFonts w:ascii="Times New Roman" w:eastAsia="Times New Roman" w:hAnsi="Times New Roman" w:cs="Times New Roman"/>
          <w:color w:val="000000"/>
          <w:sz w:val="28"/>
          <w:szCs w:val="28"/>
          <w:lang w:eastAsia="ru-RU"/>
        </w:rPr>
        <w:tab/>
        <w:t>1.</w:t>
      </w:r>
      <w:r w:rsidR="00001CF0">
        <w:rPr>
          <w:rFonts w:ascii="Times New Roman" w:eastAsia="Times New Roman" w:hAnsi="Times New Roman" w:cs="Times New Roman"/>
          <w:color w:val="000000"/>
          <w:sz w:val="28"/>
          <w:szCs w:val="28"/>
          <w:lang w:eastAsia="ru-RU"/>
        </w:rPr>
        <w:t>7</w:t>
      </w:r>
      <w:r w:rsidRPr="00166FC0">
        <w:rPr>
          <w:rFonts w:ascii="Times New Roman" w:eastAsia="Times New Roman" w:hAnsi="Times New Roman" w:cs="Times New Roman"/>
          <w:color w:val="000000"/>
          <w:sz w:val="28"/>
          <w:szCs w:val="28"/>
          <w:lang w:eastAsia="ru-RU"/>
        </w:rPr>
        <w:t xml:space="preserve">. Функции и полномочия собственника имущества Казенного учреждения осуществляет Комитет по земельным и имущественным отношениям Республики Дагестан. </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2. Правовое положение и ответственность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166FC0" w:rsidRPr="00166FC0" w:rsidRDefault="00166FC0" w:rsidP="00166FC0">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1E4FCB">
        <w:rPr>
          <w:rFonts w:ascii="Times New Roman" w:eastAsia="Times New Roman" w:hAnsi="Times New Roman" w:cs="Times New Roman"/>
          <w:sz w:val="28"/>
          <w:szCs w:val="28"/>
          <w:lang w:eastAsia="ru-RU"/>
        </w:rPr>
        <w:t>,</w:t>
      </w:r>
      <w:r w:rsidRPr="00166FC0">
        <w:rPr>
          <w:rFonts w:ascii="Times New Roman" w:eastAsia="Times New Roman" w:hAnsi="Times New Roman" w:cs="Times New Roman"/>
          <w:sz w:val="28"/>
          <w:szCs w:val="28"/>
          <w:lang w:eastAsia="ru-RU"/>
        </w:rPr>
        <w:t xml:space="preserve"> которого осуществляется за счет средств республиканского бюджета РД на основании бюджетной сметы.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2.2. </w:t>
      </w:r>
      <w:proofErr w:type="gramStart"/>
      <w:r w:rsidRPr="00166FC0">
        <w:rPr>
          <w:rFonts w:ascii="Times New Roman" w:eastAsia="Times New Roman" w:hAnsi="Times New Roman" w:cs="Times New Roman"/>
          <w:sz w:val="28"/>
          <w:szCs w:val="28"/>
          <w:lang w:eastAsia="ru-RU"/>
        </w:rPr>
        <w:t>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2.3. Казенное учреждение приобретает права юридического лица со дня его государственной регистрации.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w:t>
      </w:r>
      <w:r w:rsidR="0079571D">
        <w:rPr>
          <w:rFonts w:ascii="Times New Roman" w:eastAsia="Times New Roman" w:hAnsi="Times New Roman" w:cs="Times New Roman"/>
          <w:sz w:val="28"/>
          <w:szCs w:val="28"/>
          <w:lang w:eastAsia="ru-RU"/>
        </w:rPr>
        <w:t xml:space="preserve">Главы </w:t>
      </w:r>
      <w:r w:rsidRPr="00166FC0">
        <w:rPr>
          <w:rFonts w:ascii="Times New Roman" w:eastAsia="Times New Roman" w:hAnsi="Times New Roman" w:cs="Times New Roman"/>
          <w:sz w:val="28"/>
          <w:szCs w:val="28"/>
          <w:lang w:eastAsia="ru-RU"/>
        </w:rPr>
        <w:t>РД, постановлениями и распоряжениями Правительства РД, принятыми в рамках их компетенции, а также настоящим Уставом.</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2.11. </w:t>
      </w:r>
      <w:proofErr w:type="gramStart"/>
      <w:r w:rsidRPr="00166FC0">
        <w:rPr>
          <w:rFonts w:ascii="Times New Roman" w:eastAsia="Times New Roman" w:hAnsi="Times New Roman" w:cs="Times New Roman"/>
          <w:sz w:val="28"/>
          <w:szCs w:val="28"/>
          <w:lang w:eastAsia="ru-RU"/>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9" w:history="1">
        <w:r w:rsidRPr="00166FC0">
          <w:rPr>
            <w:rFonts w:ascii="Times New Roman" w:eastAsia="Times New Roman" w:hAnsi="Times New Roman" w:cs="Times New Roman"/>
            <w:color w:val="000000"/>
            <w:sz w:val="28"/>
            <w:szCs w:val="28"/>
            <w:lang w:eastAsia="ru-RU"/>
          </w:rPr>
          <w:t>законодательством</w:t>
        </w:r>
      </w:hyperlink>
      <w:r w:rsidRPr="00166FC0">
        <w:rPr>
          <w:rFonts w:ascii="Times New Roman" w:eastAsia="Times New Roman" w:hAnsi="Times New Roman" w:cs="Times New Roman"/>
          <w:sz w:val="28"/>
          <w:szCs w:val="28"/>
          <w:lang w:eastAsia="ru-RU"/>
        </w:rPr>
        <w:t xml:space="preserve"> Российской Федерации о размещении заказов для государственных и муниципальных нужд новых условий по цене и (или</w:t>
      </w:r>
      <w:proofErr w:type="gramEnd"/>
      <w:r w:rsidRPr="00166FC0">
        <w:rPr>
          <w:rFonts w:ascii="Times New Roman" w:eastAsia="Times New Roman" w:hAnsi="Times New Roman" w:cs="Times New Roman"/>
          <w:sz w:val="28"/>
          <w:szCs w:val="28"/>
          <w:lang w:eastAsia="ru-RU"/>
        </w:rPr>
        <w:t>) количеству (объемам) товаров (работ, услуг) государственных контрактов, иных договоров.</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166FC0" w:rsidRPr="00166FC0" w:rsidRDefault="00166FC0" w:rsidP="00166FC0">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2.14. Казенное учреждение не вправе отчуждать либо иным способом распоряжаться имуществом без согласия собственника имущества.</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2.15. Казенное учреждение не вправе выступать учредителем (участником) юридических лиц.</w:t>
      </w:r>
    </w:p>
    <w:p w:rsidR="00166FC0" w:rsidRPr="00166FC0" w:rsidRDefault="00166FC0" w:rsidP="00166FC0">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2.16. Казенное учреждение создано без ограничения срока деятельности.</w:t>
      </w:r>
    </w:p>
    <w:p w:rsid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01CF0" w:rsidRDefault="00001CF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01CF0" w:rsidRDefault="00001CF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01CF0" w:rsidRPr="00166FC0" w:rsidRDefault="00001CF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lastRenderedPageBreak/>
        <w:t>3.Цели и виды деятельности Казенного учреждения</w:t>
      </w:r>
    </w:p>
    <w:p w:rsidR="00166FC0" w:rsidRPr="00166FC0" w:rsidRDefault="00166FC0" w:rsidP="00166FC0">
      <w:pPr>
        <w:widowControl w:val="0"/>
        <w:autoSpaceDE w:val="0"/>
        <w:autoSpaceDN w:val="0"/>
        <w:adjustRightInd w:val="0"/>
        <w:spacing w:after="0" w:line="240" w:lineRule="auto"/>
        <w:ind w:left="720"/>
        <w:rPr>
          <w:rFonts w:ascii="Times New Roman" w:eastAsia="Times New Roman" w:hAnsi="Times New Roman" w:cs="Times New Roman"/>
          <w:b/>
          <w:sz w:val="28"/>
          <w:szCs w:val="28"/>
          <w:lang w:eastAsia="ru-RU"/>
        </w:rPr>
      </w:pPr>
    </w:p>
    <w:p w:rsidR="00001CF0" w:rsidRPr="00081C6F" w:rsidRDefault="00001CF0" w:rsidP="00001CF0">
      <w:pPr>
        <w:pStyle w:val="ConsPlusNonformat"/>
        <w:widowControl/>
        <w:spacing w:after="0"/>
        <w:ind w:firstLine="567"/>
        <w:jc w:val="both"/>
        <w:rPr>
          <w:rFonts w:ascii="Times New Roman" w:hAnsi="Times New Roman"/>
          <w:sz w:val="28"/>
          <w:szCs w:val="28"/>
        </w:rPr>
      </w:pPr>
      <w:r w:rsidRPr="00081C6F">
        <w:rPr>
          <w:rFonts w:ascii="Times New Roman" w:hAnsi="Times New Roman"/>
          <w:sz w:val="28"/>
          <w:szCs w:val="28"/>
        </w:rPr>
        <w:t>3.1. Казенное учреждение создано для достижения следующих целей:</w:t>
      </w:r>
    </w:p>
    <w:p w:rsidR="00001CF0" w:rsidRPr="00081C6F" w:rsidRDefault="00001CF0" w:rsidP="00001CF0">
      <w:pPr>
        <w:pStyle w:val="ConsPlusNonformat"/>
        <w:widowControl/>
        <w:spacing w:after="0"/>
        <w:ind w:firstLine="567"/>
        <w:jc w:val="both"/>
        <w:rPr>
          <w:rFonts w:ascii="Times New Roman" w:hAnsi="Times New Roman"/>
          <w:sz w:val="28"/>
          <w:szCs w:val="28"/>
        </w:rPr>
      </w:pPr>
      <w:r w:rsidRPr="00081C6F">
        <w:rPr>
          <w:rFonts w:ascii="Times New Roman" w:hAnsi="Times New Roman"/>
          <w:sz w:val="28"/>
          <w:szCs w:val="28"/>
        </w:rPr>
        <w:t>-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самообразовании и получении дополнительного образования</w:t>
      </w:r>
      <w:r>
        <w:rPr>
          <w:rFonts w:ascii="Times New Roman" w:hAnsi="Times New Roman"/>
          <w:sz w:val="28"/>
          <w:szCs w:val="28"/>
        </w:rPr>
        <w:t>;</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sidRPr="00AC2BC8">
        <w:rPr>
          <w:rFonts w:ascii="Times New Roman" w:hAnsi="Times New Roman"/>
          <w:sz w:val="28"/>
          <w:szCs w:val="28"/>
          <w:lang w:val="ru-RU"/>
        </w:rPr>
        <w:t>-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а)</w:t>
      </w:r>
      <w:r w:rsidRPr="00AC2BC8">
        <w:rPr>
          <w:rFonts w:ascii="Times New Roman" w:hAnsi="Times New Roman"/>
          <w:sz w:val="28"/>
          <w:szCs w:val="28"/>
          <w:lang w:val="ru-RU"/>
        </w:rPr>
        <w:t xml:space="preserve"> дошкольное образование;</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б)</w:t>
      </w:r>
      <w:r w:rsidRPr="00AC2BC8">
        <w:rPr>
          <w:rFonts w:ascii="Times New Roman" w:hAnsi="Times New Roman"/>
          <w:sz w:val="28"/>
          <w:szCs w:val="28"/>
          <w:lang w:val="ru-RU"/>
        </w:rPr>
        <w:t xml:space="preserve"> начальное общее образование;</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 xml:space="preserve">в) </w:t>
      </w:r>
      <w:r w:rsidRPr="00AC2BC8">
        <w:rPr>
          <w:rFonts w:ascii="Times New Roman" w:hAnsi="Times New Roman"/>
          <w:sz w:val="28"/>
          <w:szCs w:val="28"/>
          <w:lang w:val="ru-RU"/>
        </w:rPr>
        <w:t>основное общее образование;</w:t>
      </w:r>
    </w:p>
    <w:p w:rsidR="00001CF0"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г)</w:t>
      </w:r>
      <w:r w:rsidRPr="00AC2BC8">
        <w:rPr>
          <w:rFonts w:ascii="Times New Roman" w:hAnsi="Times New Roman"/>
          <w:sz w:val="28"/>
          <w:szCs w:val="28"/>
          <w:lang w:val="ru-RU"/>
        </w:rPr>
        <w:t xml:space="preserve"> среднее общее образование</w:t>
      </w:r>
      <w:r>
        <w:rPr>
          <w:rFonts w:ascii="Times New Roman" w:hAnsi="Times New Roman"/>
          <w:sz w:val="28"/>
          <w:szCs w:val="28"/>
          <w:lang w:val="ru-RU"/>
        </w:rPr>
        <w:t>.</w:t>
      </w:r>
    </w:p>
    <w:p w:rsidR="00001CF0" w:rsidRPr="00AC2BC8" w:rsidRDefault="00001CF0" w:rsidP="00001CF0">
      <w:pPr>
        <w:pStyle w:val="a7"/>
        <w:spacing w:after="0" w:line="240" w:lineRule="auto"/>
        <w:jc w:val="both"/>
        <w:rPr>
          <w:rFonts w:ascii="Times New Roman" w:hAnsi="Times New Roman"/>
          <w:sz w:val="28"/>
          <w:szCs w:val="28"/>
          <w:lang w:val="ru-RU"/>
        </w:rPr>
      </w:pPr>
      <w:r w:rsidRPr="00AC2BC8">
        <w:rPr>
          <w:rFonts w:ascii="Times New Roman" w:hAnsi="Times New Roman"/>
          <w:sz w:val="28"/>
          <w:szCs w:val="28"/>
          <w:lang w:val="ru-RU"/>
        </w:rPr>
        <w:t xml:space="preserve">и осуществляет следующие виды деятельности: </w:t>
      </w:r>
    </w:p>
    <w:p w:rsidR="00001CF0" w:rsidRPr="00AC2BC8" w:rsidRDefault="00001CF0" w:rsidP="00001CF0">
      <w:pPr>
        <w:pStyle w:val="a7"/>
        <w:shd w:val="clear" w:color="auto" w:fill="FFFFFF"/>
        <w:spacing w:after="0" w:line="240" w:lineRule="auto"/>
        <w:ind w:firstLine="567"/>
        <w:jc w:val="both"/>
        <w:rPr>
          <w:rFonts w:ascii="Times New Roman" w:hAnsi="Times New Roman"/>
          <w:sz w:val="28"/>
          <w:szCs w:val="28"/>
          <w:lang w:val="ru-RU"/>
        </w:rPr>
      </w:pPr>
      <w:r w:rsidRPr="00AC2BC8">
        <w:rPr>
          <w:rFonts w:ascii="Times New Roman" w:hAnsi="Times New Roman"/>
          <w:sz w:val="28"/>
          <w:szCs w:val="28"/>
          <w:lang w:val="ru-RU"/>
        </w:rPr>
        <w:t>- ведение образовательной деятельности по реализации основных общеобразовательных программ общего образования и дополнит</w:t>
      </w:r>
      <w:r>
        <w:rPr>
          <w:rFonts w:ascii="Times New Roman" w:hAnsi="Times New Roman"/>
          <w:sz w:val="28"/>
          <w:szCs w:val="28"/>
          <w:lang w:val="ru-RU"/>
        </w:rPr>
        <w:t>ельных образовательных программ, а также в форме семейного образования (самообразования)</w:t>
      </w:r>
    </w:p>
    <w:p w:rsidR="00001CF0" w:rsidRPr="00AC2BC8" w:rsidRDefault="00001CF0" w:rsidP="00001CF0">
      <w:pPr>
        <w:autoSpaceDE w:val="0"/>
        <w:autoSpaceDN w:val="0"/>
        <w:adjustRightInd w:val="0"/>
        <w:spacing w:after="0"/>
        <w:ind w:firstLine="567"/>
        <w:jc w:val="both"/>
        <w:rPr>
          <w:rFonts w:ascii="Times New Roman" w:hAnsi="Times New Roman"/>
          <w:sz w:val="28"/>
          <w:szCs w:val="28"/>
        </w:rPr>
      </w:pPr>
      <w:r w:rsidRPr="00AC2BC8">
        <w:rPr>
          <w:rFonts w:ascii="Times New Roman" w:hAnsi="Times New Roman"/>
          <w:sz w:val="28"/>
          <w:szCs w:val="28"/>
        </w:rP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 </w:t>
      </w:r>
    </w:p>
    <w:p w:rsidR="00001CF0" w:rsidRPr="00AC2BC8" w:rsidRDefault="00001CF0" w:rsidP="00001CF0">
      <w:pPr>
        <w:autoSpaceDE w:val="0"/>
        <w:autoSpaceDN w:val="0"/>
        <w:adjustRightInd w:val="0"/>
        <w:spacing w:after="0"/>
        <w:ind w:firstLine="567"/>
        <w:jc w:val="both"/>
        <w:rPr>
          <w:sz w:val="28"/>
          <w:szCs w:val="28"/>
        </w:rPr>
      </w:pPr>
      <w:proofErr w:type="gramStart"/>
      <w:r w:rsidRPr="00AC2BC8">
        <w:rPr>
          <w:rFonts w:ascii="Times New Roman" w:hAnsi="Times New Roman"/>
          <w:sz w:val="28"/>
          <w:szCs w:val="28"/>
        </w:rPr>
        <w:t xml:space="preserve">- оказывает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w:t>
      </w:r>
      <w:r w:rsidRPr="00AC2BC8">
        <w:rPr>
          <w:rFonts w:ascii="Times New Roman" w:hAnsi="Times New Roman"/>
          <w:bCs/>
          <w:sz w:val="28"/>
          <w:szCs w:val="28"/>
        </w:rPr>
        <w:t xml:space="preserve">профессиональная подготовка </w:t>
      </w:r>
      <w:r w:rsidRPr="00AC2BC8">
        <w:rPr>
          <w:rFonts w:ascii="Times New Roman" w:hAnsi="Times New Roman"/>
          <w:sz w:val="28"/>
          <w:szCs w:val="28"/>
        </w:rPr>
        <w:t>и другие услуги), не предусмотренные соответствующими образовательными программами и федеральными  государственными образовательными стандартами.</w:t>
      </w:r>
      <w:proofErr w:type="gramEnd"/>
    </w:p>
    <w:p w:rsidR="00001CF0" w:rsidRPr="00F84CFE" w:rsidRDefault="00001CF0" w:rsidP="00001CF0">
      <w:pPr>
        <w:autoSpaceDE w:val="0"/>
        <w:autoSpaceDN w:val="0"/>
        <w:adjustRightInd w:val="0"/>
        <w:spacing w:after="0" w:line="240" w:lineRule="auto"/>
        <w:ind w:firstLine="539"/>
        <w:contextualSpacing/>
        <w:jc w:val="both"/>
        <w:rPr>
          <w:rFonts w:ascii="Times New Roman" w:hAnsi="Times New Roman"/>
          <w:sz w:val="28"/>
          <w:szCs w:val="28"/>
        </w:rPr>
      </w:pPr>
      <w:r w:rsidRPr="00F84CFE">
        <w:rPr>
          <w:rFonts w:ascii="Times New Roman" w:hAnsi="Times New Roman"/>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001CF0" w:rsidRDefault="00001CF0" w:rsidP="00001CF0">
      <w:pPr>
        <w:pStyle w:val="a8"/>
        <w:rPr>
          <w:sz w:val="28"/>
          <w:szCs w:val="28"/>
          <w:lang w:val="ru-RU"/>
        </w:rPr>
      </w:pPr>
      <w:r w:rsidRPr="00F84CFE">
        <w:rPr>
          <w:rFonts w:ascii="Times New Roman" w:hAnsi="Times New Roman"/>
          <w:sz w:val="28"/>
          <w:szCs w:val="28"/>
          <w:lang w:val="ru-RU"/>
        </w:rPr>
        <w:t>3.4.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r w:rsidRPr="00A87A82">
        <w:rPr>
          <w:sz w:val="28"/>
          <w:szCs w:val="28"/>
          <w:lang w:val="ru-RU"/>
        </w:rPr>
        <w:t xml:space="preserve"> </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3.5.Политика Казенного учреждения   в области образования основывается на следующих принципах:                                                                                                           </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-гуманистический характер образования, приоритет общечеловеческих ценностей, жизни и здоровья человека, свободного развития личности.                                                           </w:t>
      </w:r>
      <w:proofErr w:type="gramStart"/>
      <w:r w:rsidRPr="006D0042">
        <w:rPr>
          <w:rFonts w:ascii="Times New Roman" w:hAnsi="Times New Roman"/>
          <w:sz w:val="28"/>
          <w:szCs w:val="28"/>
          <w:lang w:val="ru-RU"/>
        </w:rPr>
        <w:lastRenderedPageBreak/>
        <w:t>-в</w:t>
      </w:r>
      <w:proofErr w:type="gramEnd"/>
      <w:r w:rsidRPr="006D0042">
        <w:rPr>
          <w:rFonts w:ascii="Times New Roman" w:hAnsi="Times New Roman"/>
          <w:sz w:val="28"/>
          <w:szCs w:val="28"/>
          <w:lang w:val="ru-RU"/>
        </w:rPr>
        <w:t xml:space="preserve">оспитание   гражданственности, трудолюбия, уважения к  правам   и               свободам человека, любви к окружающей природе, Родине, семье;                                    </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-общедоступность образования, адаптивность системы образования к уровням и особенностям развития и подготовки обучающихся, воспитанников;</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-светский характер образования в государственных и муниципальных образовательных учреждениях;</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-свобода и плюрализм в образовании;</w:t>
      </w:r>
    </w:p>
    <w:p w:rsidR="00001CF0" w:rsidRPr="006D0042" w:rsidRDefault="00001CF0" w:rsidP="00001CF0">
      <w:pPr>
        <w:pStyle w:val="a8"/>
        <w:rPr>
          <w:rStyle w:val="a6"/>
          <w:rFonts w:ascii="Times New Roman" w:hAnsi="Times New Roman"/>
          <w:b w:val="0"/>
          <w:bCs w:val="0"/>
          <w:lang w:val="ru-RU"/>
        </w:rPr>
      </w:pPr>
      <w:r w:rsidRPr="006D0042">
        <w:rPr>
          <w:rFonts w:ascii="Times New Roman" w:hAnsi="Times New Roman"/>
          <w:sz w:val="28"/>
          <w:szCs w:val="28"/>
          <w:lang w:val="ru-RU"/>
        </w:rPr>
        <w:t xml:space="preserve">        -демократический, государственно-общественный характер управления образованием.</w:t>
      </w:r>
    </w:p>
    <w:p w:rsidR="00001CF0" w:rsidRPr="006D0042" w:rsidRDefault="00001CF0" w:rsidP="00001CF0">
      <w:pPr>
        <w:autoSpaceDE w:val="0"/>
        <w:autoSpaceDN w:val="0"/>
        <w:adjustRightInd w:val="0"/>
        <w:spacing w:after="0" w:line="240" w:lineRule="auto"/>
        <w:ind w:firstLine="539"/>
        <w:contextualSpacing/>
        <w:jc w:val="both"/>
        <w:rPr>
          <w:rFonts w:ascii="Times New Roman" w:hAnsi="Times New Roman" w:cs="Times New Roman"/>
          <w:sz w:val="28"/>
          <w:szCs w:val="28"/>
        </w:rPr>
      </w:pPr>
    </w:p>
    <w:p w:rsidR="00001CF0" w:rsidRPr="00F84CFE" w:rsidRDefault="00001CF0" w:rsidP="00001CF0">
      <w:pPr>
        <w:autoSpaceDE w:val="0"/>
        <w:autoSpaceDN w:val="0"/>
        <w:adjustRightInd w:val="0"/>
        <w:spacing w:after="0" w:line="240" w:lineRule="auto"/>
        <w:contextualSpacing/>
        <w:jc w:val="center"/>
        <w:rPr>
          <w:rFonts w:ascii="Times New Roman" w:hAnsi="Times New Roman"/>
          <w:sz w:val="28"/>
          <w:szCs w:val="28"/>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4. Имущество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4.1. </w:t>
      </w:r>
      <w:proofErr w:type="gramStart"/>
      <w:r w:rsidRPr="00166FC0">
        <w:rPr>
          <w:rFonts w:ascii="Times New Roman" w:eastAsia="Times New Roman" w:hAnsi="Times New Roman" w:cs="Times New Roman"/>
          <w:sz w:val="28"/>
          <w:szCs w:val="28"/>
          <w:lang w:eastAsia="ru-RU"/>
        </w:rPr>
        <w:t>За Казенным учреждением в целях обеспечения его деятельности в соответствии с настоящим Уставом Уполномоченный орган в установленном порядке</w:t>
      </w:r>
      <w:proofErr w:type="gramEnd"/>
      <w:r w:rsidRPr="00166FC0">
        <w:rPr>
          <w:rFonts w:ascii="Times New Roman" w:eastAsia="Times New Roman" w:hAnsi="Times New Roman" w:cs="Times New Roman"/>
          <w:sz w:val="28"/>
          <w:szCs w:val="28"/>
          <w:lang w:eastAsia="ru-RU"/>
        </w:rPr>
        <w:t xml:space="preserve"> закрепляет движимое и недвижимое имущество, являющееся государственной собственностью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состав имущества Казенного учреждения не может включаться имущество иной формы собственности.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Земельный участок, на котором </w:t>
      </w:r>
      <w:proofErr w:type="gramStart"/>
      <w:r w:rsidRPr="00166FC0">
        <w:rPr>
          <w:rFonts w:ascii="Times New Roman" w:eastAsia="Times New Roman" w:hAnsi="Times New Roman" w:cs="Times New Roman"/>
          <w:sz w:val="28"/>
          <w:szCs w:val="28"/>
          <w:lang w:eastAsia="ru-RU"/>
        </w:rPr>
        <w:t>расположено Казенное учреждение  не представлен</w:t>
      </w:r>
      <w:proofErr w:type="gramEnd"/>
      <w:r w:rsidRPr="00166FC0">
        <w:rPr>
          <w:rFonts w:ascii="Times New Roman" w:eastAsia="Times New Roman" w:hAnsi="Times New Roman" w:cs="Times New Roman"/>
          <w:sz w:val="28"/>
          <w:szCs w:val="28"/>
          <w:lang w:eastAsia="ru-RU"/>
        </w:rPr>
        <w:t xml:space="preserve"> ему.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4.4. </w:t>
      </w:r>
      <w:proofErr w:type="gramStart"/>
      <w:r w:rsidRPr="00166FC0">
        <w:rPr>
          <w:rFonts w:ascii="Times New Roman" w:eastAsia="Times New Roman" w:hAnsi="Times New Roman" w:cs="Times New Roman"/>
          <w:sz w:val="28"/>
          <w:szCs w:val="28"/>
          <w:lang w:eastAsia="ru-RU"/>
        </w:rPr>
        <w:t xml:space="preserve">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w:t>
      </w:r>
      <w:r w:rsidRPr="00166FC0">
        <w:rPr>
          <w:rFonts w:ascii="Times New Roman" w:eastAsia="Times New Roman" w:hAnsi="Times New Roman" w:cs="Times New Roman"/>
          <w:sz w:val="28"/>
          <w:szCs w:val="28"/>
          <w:lang w:eastAsia="ru-RU"/>
        </w:rPr>
        <w:lastRenderedPageBreak/>
        <w:t>законодательством.</w:t>
      </w:r>
      <w:proofErr w:type="gramEnd"/>
      <w:r w:rsidRPr="00166FC0">
        <w:rPr>
          <w:rFonts w:ascii="Times New Roman" w:eastAsia="Times New Roman" w:hAnsi="Times New Roman" w:cs="Times New Roman"/>
          <w:sz w:val="28"/>
          <w:szCs w:val="28"/>
          <w:lang w:eastAsia="ru-RU"/>
        </w:rPr>
        <w:t xml:space="preserve">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его государственную регистрацию.</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4.6. </w:t>
      </w:r>
      <w:proofErr w:type="gramStart"/>
      <w:r w:rsidRPr="00166FC0">
        <w:rPr>
          <w:rFonts w:ascii="Times New Roman" w:eastAsia="Times New Roman" w:hAnsi="Times New Roman" w:cs="Times New Roman"/>
          <w:sz w:val="28"/>
          <w:szCs w:val="28"/>
          <w:lang w:eastAsia="ru-RU"/>
        </w:rPr>
        <w:t>Источниками формирования имущества Казенного учреждения в денежной и иных формах являются:</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денежные средства, выделенные Казенному учреждению по смете доходов и расходов;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выручка от реализации товаров, работ, услуг;</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доходы от предпринимательской и иной деятельности в соответствии с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добровольные имущественные взносы и пожертвования;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66FC0">
        <w:rPr>
          <w:rFonts w:ascii="Times New Roman" w:eastAsia="Times New Roman" w:hAnsi="Times New Roman" w:cs="Times New Roman"/>
          <w:sz w:val="28"/>
          <w:szCs w:val="28"/>
          <w:lang w:eastAsia="ru-RU"/>
        </w:rPr>
        <w:t>другие</w:t>
      </w:r>
      <w:proofErr w:type="gramEnd"/>
      <w:r w:rsidRPr="00166FC0">
        <w:rPr>
          <w:rFonts w:ascii="Times New Roman" w:eastAsia="Times New Roman" w:hAnsi="Times New Roman" w:cs="Times New Roman"/>
          <w:sz w:val="28"/>
          <w:szCs w:val="28"/>
          <w:lang w:eastAsia="ru-RU"/>
        </w:rPr>
        <w:t xml:space="preserve"> не запрещенные действующим законодательством поступления.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4.7. Имущество Казенного учреждения составляют:</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закрепленное за Казенным учреждением Уполномоченным органом;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приобретенное за счет средств, выделенных по смете;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приобретенное за счет доходов от предпринимательской и иной деятельности в соответствии с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поступившее Казенному учреждению по иным основаниям, не запрещенным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4.8. Деятельность Казенного учреждения финансируется в соответствии с действующим федеральным и республиканским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5. Распоряжение имуществом и средствами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5.1. </w:t>
      </w:r>
      <w:proofErr w:type="gramStart"/>
      <w:r w:rsidRPr="00166FC0">
        <w:rPr>
          <w:rFonts w:ascii="Times New Roman" w:eastAsia="Times New Roman" w:hAnsi="Times New Roman" w:cs="Times New Roman"/>
          <w:sz w:val="28"/>
          <w:szCs w:val="28"/>
          <w:lang w:eastAsia="ru-RU"/>
        </w:rPr>
        <w:t>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5.2.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6. Организация деятельности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6.3. Казенное учреждение имеет право:</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реализовывать работы и услуги, оказываемые юридическим и физическим лицам, в порядке, установленном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6.4. Казенное учреждение обязано:</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деятельность в соответствии с действующим законодательством и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мероприятия по гражданской обороне и мобилизационной подготовке в соответствии с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социальное, медицинское и иные виды обязательного страхования работников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своевременно и в полном объеме выплату работникам Казенного учреждения заработной платы и иные выплаты;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сохранность, эффективное и целевое использование имущества, закрепленного за учреждением на праве оперативного управления;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своевременно уплачивать налоги и сборы в порядке и размерах, определяемых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7. Управление Казенным учреждением</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 Казенное учреждение</w:t>
      </w:r>
      <w:r w:rsidRPr="00166FC0">
        <w:rPr>
          <w:rFonts w:ascii="Courier New" w:eastAsia="Times New Roman" w:hAnsi="Courier New" w:cs="Courier New"/>
          <w:sz w:val="28"/>
          <w:szCs w:val="28"/>
          <w:lang w:eastAsia="ru-RU"/>
        </w:rPr>
        <w:t xml:space="preserve"> </w:t>
      </w:r>
      <w:r w:rsidRPr="00166FC0">
        <w:rPr>
          <w:rFonts w:ascii="Times New Roman" w:eastAsia="Times New Roman" w:hAnsi="Times New Roman" w:cs="Times New Roman"/>
          <w:sz w:val="28"/>
          <w:szCs w:val="28"/>
          <w:lang w:eastAsia="ru-RU"/>
        </w:rPr>
        <w:t xml:space="preserve">возглавляет директор (далее </w:t>
      </w:r>
      <w:proofErr w:type="gramStart"/>
      <w:r w:rsidRPr="00166FC0">
        <w:rPr>
          <w:rFonts w:ascii="Times New Roman" w:eastAsia="Times New Roman" w:hAnsi="Times New Roman" w:cs="Times New Roman"/>
          <w:sz w:val="28"/>
          <w:szCs w:val="28"/>
          <w:lang w:eastAsia="ru-RU"/>
        </w:rPr>
        <w:t>-Р</w:t>
      </w:r>
      <w:proofErr w:type="gramEnd"/>
      <w:r w:rsidRPr="00166FC0">
        <w:rPr>
          <w:rFonts w:ascii="Times New Roman" w:eastAsia="Times New Roman" w:hAnsi="Times New Roman" w:cs="Times New Roman"/>
          <w:sz w:val="28"/>
          <w:szCs w:val="28"/>
          <w:lang w:eastAsia="ru-RU"/>
        </w:rPr>
        <w:t>уководитель), назначаемый на должность и освобождаемый от должности Учредителем в порядке, установленном законодательством, также в соответствии  с условиями заключенного с Руководителем трудового договора.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7.3. Трудовой договор с Руководителем заключается со стороны работодателя Учредителем.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7.8. Руководитель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организует работу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подписывает финансовые и иные документы, касающиеся уставной деятельности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выдает доверенности;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осуществляет прием на работу работников Казенного учреждения, заключает, изменяет и прекращает с ними трудовые договоры;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применяет к работникам Казенного учреждения меры поощрения и налагает на них дисциплинарные взыскания;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обеспечивает выполнение санитарно-гигиенических, противопожарных и иных требований по охране жизни и здоровья работников;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определяет по согласованию с Учредителем состав и объем сведений конфиденциального характера, порядок и способ их защиты;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контролирует работу и обеспечивает эффективное взаимодействие структурных подразделений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обеспечивает соблюдение законности в деятельности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w:t>
      </w:r>
      <w:proofErr w:type="gramStart"/>
      <w:r w:rsidRPr="00166FC0">
        <w:rPr>
          <w:rFonts w:ascii="Times New Roman" w:eastAsia="Times New Roman" w:hAnsi="Times New Roman" w:cs="Times New Roman"/>
          <w:sz w:val="28"/>
          <w:szCs w:val="28"/>
          <w:lang w:eastAsia="ru-RU"/>
        </w:rPr>
        <w:t>а-</w:t>
      </w:r>
      <w:proofErr w:type="gramEnd"/>
      <w:r w:rsidRPr="00166FC0">
        <w:rPr>
          <w:rFonts w:ascii="Times New Roman" w:eastAsia="Times New Roman" w:hAnsi="Times New Roman" w:cs="Times New Roman"/>
          <w:sz w:val="28"/>
          <w:szCs w:val="28"/>
          <w:lang w:eastAsia="ru-RU"/>
        </w:rPr>
        <w:t xml:space="preserve"> обновленные карты учета имущества;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Приказы (распоряжения) и указания руководителя </w:t>
      </w:r>
      <w:proofErr w:type="gramStart"/>
      <w:r w:rsidRPr="00166FC0">
        <w:rPr>
          <w:rFonts w:ascii="Times New Roman" w:eastAsia="Times New Roman" w:hAnsi="Times New Roman" w:cs="Times New Roman"/>
          <w:sz w:val="28"/>
          <w:szCs w:val="28"/>
          <w:lang w:eastAsia="ru-RU"/>
        </w:rPr>
        <w:t>обязательны к исполнению</w:t>
      </w:r>
      <w:proofErr w:type="gramEnd"/>
      <w:r w:rsidRPr="00166FC0">
        <w:rPr>
          <w:rFonts w:ascii="Times New Roman" w:eastAsia="Times New Roman" w:hAnsi="Times New Roman" w:cs="Times New Roman"/>
          <w:sz w:val="28"/>
          <w:szCs w:val="28"/>
          <w:lang w:eastAsia="ru-RU"/>
        </w:rPr>
        <w:t xml:space="preserve"> всеми работниками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7.14. Органами коллегиального управления Казенного учреждения являются: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общее собрание работников;</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педагогический  совет.</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7.15. Общее собрание работников является постоянно действующим высшим органом коллегиального управления.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В общем собрании работников участвуют все работники, работающие в Казенном учреждении на основании трудовых договоров.</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Общее собрание созывается по мере необходимости, но не реже одного раза в год.</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lastRenderedPageBreak/>
        <w:t>Общее собрание может собираться по инициативе руководителя, по инициативе педагогического совета, либо по инициативе не менее четверти членов Общего собрания.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Общее собрание избирает из своего состава председателя, который выполняет функции по организации работы собрания и ведет заседания и  секретаря, который выполняет функции по фиксации решений собрания. </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Заседание собрания правомочно, если на нем присутствует 50% и более от общего числа работников Казенного учреждения.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 </w:t>
      </w:r>
      <w:r w:rsidRPr="00F90ABF">
        <w:rPr>
          <w:rFonts w:ascii="Times New Roman" w:hAnsi="Times New Roman"/>
          <w:sz w:val="28"/>
          <w:szCs w:val="28"/>
        </w:rPr>
        <w:tab/>
        <w:t>7.16. К компетенции общего собрания работников Казенного учреждения относится: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дача рекомендаций по вопросам принятия локальных актов, регулирующих трудовые отношения с работниками Казенного учреждения;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избрание представителей работников в комиссию по трудовым спорам Казенного учреждения;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обсуждение вопросов состояния трудовой дисциплины, дача рекомендаций по ее укреплению;</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содействие созданию оптимальных условий для организации труда и профессионального совершенствования работников;</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поддержка общественной инициативы по развитию деятельности Казенного учреждения.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Решения общего собрания работников принимаются открытым голосованием простым большинством голосов, присутствующих на заседании и оформляются протоколом. В случае равенства голосов решающим является голос председателя.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7.17. Педагогический совет Казенного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В Педагогический совет входят все педагогические работники, работающие в Казенном учреждении на основании трудового договора по основному месту работы.</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Педагогический совет собирается по мере необходимости, но не реже одного раза в четверть. Педагогический совет может собираться по инициативе руководителя, общего собрания работников, либо по инициативе не менее четверти членов педагогического совета.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Руководитель является председателем Педагогического совета, который осуществляет функции по организации работы совета, и ведет заседания.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Педагогический совет из своего состава избирает секретаря, который выполняет функции по фиксации решений совета.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Заседание Педагогического совета правомочно, если на нем присутствует 50% и более от общего числа его членов.</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 7.18. К компетенции Педагогического совета Казенного учреждения относится: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дача рекомендаций руководителю Казенного учреждения по вопросам, связанным с ведением образовательной деятельности;</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внедрение в практику работы Казенного учреждения достижений педагогической науки и передового педагогического опыта;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lastRenderedPageBreak/>
        <w:t xml:space="preserve">- осуществление взаимодействия с родителями (законными представителями) </w:t>
      </w:r>
      <w:proofErr w:type="gramStart"/>
      <w:r w:rsidRPr="00F90ABF">
        <w:rPr>
          <w:rFonts w:ascii="Times New Roman" w:hAnsi="Times New Roman"/>
          <w:sz w:val="28"/>
          <w:szCs w:val="28"/>
        </w:rPr>
        <w:t>обучающихся</w:t>
      </w:r>
      <w:proofErr w:type="gramEnd"/>
      <w:r w:rsidRPr="00F90ABF">
        <w:rPr>
          <w:rFonts w:ascii="Times New Roman" w:hAnsi="Times New Roman"/>
          <w:sz w:val="28"/>
          <w:szCs w:val="28"/>
        </w:rPr>
        <w:t xml:space="preserve"> по вопросам организации образовательного процесса;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поддержка общественных инициатив по совершенствованию обучения и воспитанию учащихся.</w:t>
      </w:r>
    </w:p>
    <w:p w:rsidR="00001CF0" w:rsidRPr="00166FC0" w:rsidRDefault="00001CF0" w:rsidP="00001CF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90ABF">
        <w:rPr>
          <w:rFonts w:ascii="Times New Roman" w:hAnsi="Times New Roman"/>
          <w:sz w:val="28"/>
          <w:szCs w:val="28"/>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166FC0">
        <w:rPr>
          <w:rFonts w:ascii="Times New Roman" w:eastAsia="Times New Roman" w:hAnsi="Times New Roman" w:cs="Times New Roman"/>
          <w:b/>
          <w:bCs/>
          <w:sz w:val="28"/>
          <w:szCs w:val="28"/>
          <w:lang w:eastAsia="ru-RU"/>
        </w:rPr>
        <w:t>8. Учредитель Казенного учреждения</w:t>
      </w:r>
    </w:p>
    <w:p w:rsidR="00166FC0" w:rsidRPr="00166FC0" w:rsidRDefault="00166FC0" w:rsidP="00166FC0">
      <w:pPr>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      8.1. Функции   и   полномочия    Учредителя    Казенного учреждения </w:t>
      </w:r>
    </w:p>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осуществляет Министерство образования и науки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66FC0">
        <w:rPr>
          <w:rFonts w:ascii="Times New Roman" w:eastAsia="Times New Roman" w:hAnsi="Times New Roman" w:cs="Times New Roman"/>
          <w:bCs/>
          <w:sz w:val="28"/>
          <w:szCs w:val="28"/>
          <w:lang w:eastAsia="ru-RU"/>
        </w:rPr>
        <w:t>8.2. К компетенции Учредителя в области управления Казенным учреждением относятся: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а) выполнение функций и полномочий учредителя Казенного учреждения при его создании, реорганизации, изменении типа и ликвидации;</w:t>
      </w:r>
    </w:p>
    <w:p w:rsidR="00166FC0" w:rsidRPr="00166FC0" w:rsidRDefault="00166FC0" w:rsidP="00166FC0">
      <w:pPr>
        <w:autoSpaceDE w:val="0"/>
        <w:autoSpaceDN w:val="0"/>
        <w:adjustRightInd w:val="0"/>
        <w:spacing w:after="0" w:line="240" w:lineRule="auto"/>
        <w:ind w:firstLine="540"/>
        <w:jc w:val="both"/>
        <w:outlineLvl w:val="0"/>
        <w:rPr>
          <w:rFonts w:ascii="Times New Roman" w:eastAsia="Times New Roman" w:hAnsi="Times New Roman" w:cs="Times New Roman"/>
          <w:iCs/>
          <w:sz w:val="28"/>
          <w:szCs w:val="28"/>
          <w:lang w:eastAsia="ru-RU"/>
        </w:rPr>
      </w:pPr>
      <w:r w:rsidRPr="00166FC0">
        <w:rPr>
          <w:rFonts w:ascii="Times New Roman" w:eastAsia="Times New Roman" w:hAnsi="Times New Roman" w:cs="Times New Roman"/>
          <w:sz w:val="28"/>
          <w:szCs w:val="28"/>
          <w:lang w:eastAsia="ru-RU"/>
        </w:rPr>
        <w:t xml:space="preserve">б) </w:t>
      </w:r>
      <w:r w:rsidRPr="00166FC0">
        <w:rPr>
          <w:rFonts w:ascii="Times New Roman" w:eastAsia="Times New Roman" w:hAnsi="Times New Roman" w:cs="Times New Roman"/>
          <w:iCs/>
          <w:sz w:val="28"/>
          <w:szCs w:val="28"/>
          <w:lang w:eastAsia="ru-RU"/>
        </w:rPr>
        <w:t>утверждение по согласованию с Уполномоченным органом Устава Казенного учреждения, а также вносимых в него изменений;</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назначение руководителя Казенного учреждения и прекращение его полномочий;</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г) заключение и прекращение трудового договора с руководителем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к) осуществление </w:t>
      </w:r>
      <w:proofErr w:type="gramStart"/>
      <w:r w:rsidRPr="00166FC0">
        <w:rPr>
          <w:rFonts w:ascii="Times New Roman" w:eastAsia="Times New Roman" w:hAnsi="Times New Roman" w:cs="Times New Roman"/>
          <w:sz w:val="28"/>
          <w:szCs w:val="28"/>
          <w:lang w:eastAsia="ru-RU"/>
        </w:rPr>
        <w:t>контроля за</w:t>
      </w:r>
      <w:proofErr w:type="gramEnd"/>
      <w:r w:rsidRPr="00166FC0">
        <w:rPr>
          <w:rFonts w:ascii="Times New Roman" w:eastAsia="Times New Roman" w:hAnsi="Times New Roman" w:cs="Times New Roman"/>
          <w:sz w:val="28"/>
          <w:szCs w:val="28"/>
          <w:lang w:eastAsia="ru-RU"/>
        </w:rPr>
        <w:t xml:space="preserve"> деятельностью Казенного учреждения в соответствии с законодательством Российской Федерации 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л) осуществление иных функций и полномочий учредителя, установленные законодательством Российской Федерации 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Решение по вопросу, указанному в подпункте "и", принимается Учредителем по согласованию с Уполномоченным органом.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66FC0">
        <w:rPr>
          <w:rFonts w:ascii="Times New Roman" w:eastAsia="Times New Roman" w:hAnsi="Times New Roman" w:cs="Times New Roman"/>
          <w:bCs/>
          <w:sz w:val="28"/>
          <w:szCs w:val="28"/>
          <w:lang w:eastAsia="ru-RU"/>
        </w:rPr>
        <w:t xml:space="preserve">8.3. </w:t>
      </w:r>
      <w:proofErr w:type="gramStart"/>
      <w:r w:rsidRPr="00166FC0">
        <w:rPr>
          <w:rFonts w:ascii="Times New Roman" w:eastAsia="Times New Roman" w:hAnsi="Times New Roman" w:cs="Times New Roman"/>
          <w:bCs/>
          <w:sz w:val="28"/>
          <w:szCs w:val="28"/>
          <w:lang w:eastAsia="ru-RU"/>
        </w:rPr>
        <w:t>Контроль за</w:t>
      </w:r>
      <w:proofErr w:type="gramEnd"/>
      <w:r w:rsidRPr="00166FC0">
        <w:rPr>
          <w:rFonts w:ascii="Times New Roman" w:eastAsia="Times New Roman" w:hAnsi="Times New Roman" w:cs="Times New Roman"/>
          <w:bCs/>
          <w:sz w:val="28"/>
          <w:szCs w:val="28"/>
          <w:lang w:eastAsia="ru-RU"/>
        </w:rPr>
        <w:t xml:space="preserve">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9. Учет, отчетность и контроль</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9.2. Непосредственный </w:t>
      </w:r>
      <w:proofErr w:type="gramStart"/>
      <w:r w:rsidRPr="00166FC0">
        <w:rPr>
          <w:rFonts w:ascii="Times New Roman" w:eastAsia="Times New Roman" w:hAnsi="Times New Roman" w:cs="Times New Roman"/>
          <w:sz w:val="28"/>
          <w:szCs w:val="28"/>
          <w:lang w:eastAsia="ru-RU"/>
        </w:rPr>
        <w:t>контроль за</w:t>
      </w:r>
      <w:proofErr w:type="gramEnd"/>
      <w:r w:rsidRPr="00166FC0">
        <w:rPr>
          <w:rFonts w:ascii="Times New Roman" w:eastAsia="Times New Roman" w:hAnsi="Times New Roman" w:cs="Times New Roman"/>
          <w:sz w:val="28"/>
          <w:szCs w:val="28"/>
          <w:lang w:eastAsia="ru-RU"/>
        </w:rPr>
        <w:t xml:space="preserve"> деятельностью Казенного учреждения и его финансовым состоянием осуществляется в порядке, установленном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9.4. </w:t>
      </w:r>
      <w:proofErr w:type="gramStart"/>
      <w:r w:rsidRPr="00166FC0">
        <w:rPr>
          <w:rFonts w:ascii="Times New Roman" w:eastAsia="Times New Roman" w:hAnsi="Times New Roman" w:cs="Times New Roman"/>
          <w:sz w:val="28"/>
          <w:szCs w:val="28"/>
          <w:lang w:eastAsia="ru-RU"/>
        </w:rPr>
        <w:t>Контроль за</w:t>
      </w:r>
      <w:proofErr w:type="gramEnd"/>
      <w:r w:rsidRPr="00166FC0">
        <w:rPr>
          <w:rFonts w:ascii="Times New Roman" w:eastAsia="Times New Roman" w:hAnsi="Times New Roman" w:cs="Times New Roman"/>
          <w:sz w:val="28"/>
          <w:szCs w:val="28"/>
          <w:lang w:eastAsia="ru-RU"/>
        </w:rPr>
        <w:t xml:space="preserve"> сохранностью и целевым использованием имущества, закрепленного за Казенным учреждением, осуществляет Уполномоченный орган.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9.5. </w:t>
      </w:r>
      <w:proofErr w:type="gramStart"/>
      <w:r w:rsidRPr="00166FC0">
        <w:rPr>
          <w:rFonts w:ascii="Times New Roman" w:eastAsia="Times New Roman" w:hAnsi="Times New Roman" w:cs="Times New Roman"/>
          <w:sz w:val="28"/>
          <w:szCs w:val="28"/>
          <w:lang w:eastAsia="ru-RU"/>
        </w:rPr>
        <w:t>Контроль за</w:t>
      </w:r>
      <w:proofErr w:type="gramEnd"/>
      <w:r w:rsidRPr="00166FC0">
        <w:rPr>
          <w:rFonts w:ascii="Times New Roman" w:eastAsia="Times New Roman" w:hAnsi="Times New Roman" w:cs="Times New Roman"/>
          <w:sz w:val="28"/>
          <w:szCs w:val="28"/>
          <w:lang w:eastAsia="ru-RU"/>
        </w:rPr>
        <w:t xml:space="preserve"> целевым расходованием средств, выделенных из республиканского бюджета РД, осуществляет орган государственного финансового контроля.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10. Хранение документов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10.1. Казенное учреждение обязано хранить следующие документы: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Устав Казенного учреждения, а также изменения и дополнения, внесенные в Устав и зарегистрированные в установленном порядке;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документ, подтверждающий государственную регистрацию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документы, подтверждающие постановку на налоговый учет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документы, подтверждающие права Казенного учреждения на имущество, находящееся на его балансе;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внутренние документы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положения о филиалах и представительствах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решения уполномоченных органов, касающиеся деятельности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заключения органов государственного финансового контроля;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66FC0">
        <w:rPr>
          <w:rFonts w:ascii="Times New Roman" w:eastAsia="Times New Roman" w:hAnsi="Times New Roman" w:cs="Times New Roman"/>
          <w:sz w:val="28"/>
          <w:szCs w:val="28"/>
          <w:lang w:eastAsia="ru-RU"/>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10.3. Казенное учреждение хранит документы, предусмотренные настоящим разделом, по месту его нахождения.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11. Реорганизация и ликвидация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и изменение его типа</w:t>
      </w:r>
    </w:p>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11.1.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r w:rsidRPr="00166FC0">
        <w:rPr>
          <w:rFonts w:ascii="Times New Roman" w:eastAsia="Times New Roman" w:hAnsi="Times New Roman" w:cs="Times New Roman"/>
          <w:sz w:val="24"/>
          <w:szCs w:val="24"/>
          <w:lang w:eastAsia="ru-RU"/>
        </w:rPr>
        <w:t xml:space="preserve"> </w:t>
      </w:r>
      <w:r w:rsidRPr="00166FC0">
        <w:rPr>
          <w:rFonts w:ascii="Times New Roman" w:eastAsia="Times New Roman" w:hAnsi="Times New Roman" w:cs="Times New Roman"/>
          <w:sz w:val="28"/>
          <w:szCs w:val="28"/>
          <w:lang w:eastAsia="ru-RU"/>
        </w:rPr>
        <w:t>с согласия жителей населенных пунктов  обслуживаемых Школой.</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Принятие решения о ликвидации и проведение ликвидации Казенного учреждения осуществляются в </w:t>
      </w:r>
      <w:hyperlink r:id="rId10" w:history="1">
        <w:r w:rsidRPr="00166FC0">
          <w:rPr>
            <w:rFonts w:ascii="Times New Roman" w:eastAsia="Times New Roman" w:hAnsi="Times New Roman" w:cs="Times New Roman"/>
            <w:color w:val="000000"/>
            <w:sz w:val="28"/>
            <w:szCs w:val="28"/>
            <w:lang w:eastAsia="ru-RU"/>
          </w:rPr>
          <w:t>порядке</w:t>
        </w:r>
      </w:hyperlink>
      <w:r w:rsidRPr="00166FC0">
        <w:rPr>
          <w:rFonts w:ascii="Times New Roman" w:eastAsia="Times New Roman" w:hAnsi="Times New Roman" w:cs="Times New Roman"/>
          <w:sz w:val="28"/>
          <w:szCs w:val="28"/>
          <w:lang w:eastAsia="ru-RU"/>
        </w:rPr>
        <w:t xml:space="preserve">, установленном Правительством Республики Дагестан. </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8"/>
          <w:szCs w:val="28"/>
          <w:lang w:eastAsia="ru-RU"/>
        </w:rPr>
        <w:t>11.3.</w:t>
      </w:r>
      <w:r w:rsidRPr="00166FC0">
        <w:rPr>
          <w:rFonts w:ascii="Times New Roman" w:eastAsia="Times New Roman" w:hAnsi="Times New Roman" w:cs="Times New Roman"/>
          <w:sz w:val="24"/>
          <w:szCs w:val="24"/>
          <w:lang w:eastAsia="ru-RU"/>
        </w:rPr>
        <w:t xml:space="preserve"> </w:t>
      </w:r>
      <w:r w:rsidRPr="00166FC0">
        <w:rPr>
          <w:rFonts w:ascii="Times New Roman" w:eastAsia="Times New Roman" w:hAnsi="Times New Roman" w:cs="Times New Roman"/>
          <w:sz w:val="28"/>
          <w:szCs w:val="28"/>
          <w:lang w:eastAsia="ru-RU"/>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166FC0">
        <w:rPr>
          <w:rFonts w:ascii="Times New Roman" w:eastAsia="Times New Roman" w:hAnsi="Times New Roman" w:cs="Times New Roman"/>
          <w:sz w:val="28"/>
          <w:szCs w:val="28"/>
          <w:lang w:eastAsia="ru-RU"/>
        </w:rPr>
        <w:t>возмещения</w:t>
      </w:r>
      <w:proofErr w:type="gramEnd"/>
      <w:r w:rsidRPr="00166FC0">
        <w:rPr>
          <w:rFonts w:ascii="Times New Roman" w:eastAsia="Times New Roman" w:hAnsi="Times New Roman" w:cs="Times New Roman"/>
          <w:sz w:val="28"/>
          <w:szCs w:val="28"/>
          <w:lang w:eastAsia="ru-RU"/>
        </w:rPr>
        <w:t xml:space="preserve"> связанных с этим убытков</w:t>
      </w:r>
      <w:r w:rsidRPr="00166FC0">
        <w:rPr>
          <w:rFonts w:ascii="Times New Roman" w:eastAsia="Times New Roman" w:hAnsi="Times New Roman" w:cs="Times New Roman"/>
          <w:sz w:val="24"/>
          <w:szCs w:val="24"/>
          <w:lang w:eastAsia="ru-RU"/>
        </w:rPr>
        <w:t>.</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11.4.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r w:rsidR="001E4FCB" w:rsidRPr="00166FC0">
        <w:rPr>
          <w:rFonts w:ascii="Times New Roman" w:eastAsia="Times New Roman" w:hAnsi="Times New Roman" w:cs="Times New Roman"/>
          <w:sz w:val="28"/>
          <w:szCs w:val="28"/>
          <w:lang w:eastAsia="ru-RU"/>
        </w:rPr>
        <w:t>возмещения,</w:t>
      </w:r>
      <w:r w:rsidRPr="00166FC0">
        <w:rPr>
          <w:rFonts w:ascii="Times New Roman" w:eastAsia="Times New Roman" w:hAnsi="Times New Roman" w:cs="Times New Roman"/>
          <w:sz w:val="28"/>
          <w:szCs w:val="28"/>
          <w:lang w:eastAsia="ru-RU"/>
        </w:rPr>
        <w:t xml:space="preserve"> связанных с этим убытков.</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11.7. В случае прекращения деятельности общеобразовательного учреждения, а также в случае аннулирования соответствующей лицензии, лишения общеобразовательного учреждения государственной аккредитации учредитель (учредители) общеобразовательного  учреждения обеспечивает перевод обучающихся, воспитанников с согласия родителей (законных представителей) в другие общеобразовательные учреждения соответствующего типа и принятие правил внутреннего распорядка общеобразовательного учреждения, иных локальных актов.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11.8. При реорганизации Казенного учреждения все документы (управленческие, финансово-хозяйственные, по личному составу, контингенту </w:t>
      </w:r>
      <w:proofErr w:type="gramStart"/>
      <w:r w:rsidRPr="00166FC0">
        <w:rPr>
          <w:rFonts w:ascii="Times New Roman" w:eastAsia="Times New Roman" w:hAnsi="Times New Roman" w:cs="Times New Roman"/>
          <w:sz w:val="28"/>
          <w:szCs w:val="28"/>
          <w:lang w:eastAsia="ru-RU"/>
        </w:rPr>
        <w:t>обучающихся</w:t>
      </w:r>
      <w:proofErr w:type="gramEnd"/>
      <w:r w:rsidRPr="00166FC0">
        <w:rPr>
          <w:rFonts w:ascii="Times New Roman" w:eastAsia="Times New Roman" w:hAnsi="Times New Roman" w:cs="Times New Roman"/>
          <w:sz w:val="28"/>
          <w:szCs w:val="28"/>
          <w:lang w:eastAsia="ru-RU"/>
        </w:rPr>
        <w:t xml:space="preserve"> и другие) передаются организации-правопреемнику.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11.9. </w:t>
      </w:r>
      <w:proofErr w:type="gramStart"/>
      <w:r w:rsidRPr="00166FC0">
        <w:rPr>
          <w:rFonts w:ascii="Times New Roman" w:eastAsia="Times New Roman" w:hAnsi="Times New Roman" w:cs="Times New Roman"/>
          <w:sz w:val="28"/>
          <w:szCs w:val="28"/>
          <w:lang w:eastAsia="ru-RU"/>
        </w:rPr>
        <w:t>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roofErr w:type="gramEnd"/>
    </w:p>
    <w:p w:rsidR="00EF5A84" w:rsidRDefault="00EF5A84"/>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r>
        <w:rPr>
          <w:noProof/>
          <w:lang w:eastAsia="ru-RU"/>
        </w:rPr>
        <w:lastRenderedPageBreak/>
        <w:drawing>
          <wp:anchor distT="0" distB="0" distL="114300" distR="114300" simplePos="0" relativeHeight="251659264" behindDoc="1" locked="0" layoutInCell="1" allowOverlap="1">
            <wp:simplePos x="0" y="0"/>
            <wp:positionH relativeFrom="column">
              <wp:posOffset>-1089660</wp:posOffset>
            </wp:positionH>
            <wp:positionV relativeFrom="paragraph">
              <wp:posOffset>-710566</wp:posOffset>
            </wp:positionV>
            <wp:extent cx="7572375" cy="106775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1191020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9495" cy="10687565"/>
                    </a:xfrm>
                    <a:prstGeom prst="rect">
                      <a:avLst/>
                    </a:prstGeom>
                  </pic:spPr>
                </pic:pic>
              </a:graphicData>
            </a:graphic>
            <wp14:sizeRelH relativeFrom="page">
              <wp14:pctWidth>0</wp14:pctWidth>
            </wp14:sizeRelH>
            <wp14:sizeRelV relativeFrom="page">
              <wp14:pctHeight>0</wp14:pctHeight>
            </wp14:sizeRelV>
          </wp:anchor>
        </w:drawing>
      </w:r>
    </w:p>
    <w:sectPr w:rsidR="000652CC" w:rsidSect="00F656BF">
      <w:headerReference w:type="even" r:id="rId12"/>
      <w:headerReference w:type="default" r:id="rId13"/>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863" w:rsidRDefault="002A0863" w:rsidP="00820F91">
      <w:pPr>
        <w:spacing w:after="0" w:line="240" w:lineRule="auto"/>
      </w:pPr>
      <w:r>
        <w:separator/>
      </w:r>
    </w:p>
  </w:endnote>
  <w:endnote w:type="continuationSeparator" w:id="0">
    <w:p w:rsidR="002A0863" w:rsidRDefault="002A0863" w:rsidP="0082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863" w:rsidRDefault="002A0863" w:rsidP="00820F91">
      <w:pPr>
        <w:spacing w:after="0" w:line="240" w:lineRule="auto"/>
      </w:pPr>
      <w:r>
        <w:separator/>
      </w:r>
    </w:p>
  </w:footnote>
  <w:footnote w:type="continuationSeparator" w:id="0">
    <w:p w:rsidR="002A0863" w:rsidRDefault="002A0863" w:rsidP="00820F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74" w:rsidRDefault="00386D20" w:rsidP="00AD3A74">
    <w:pPr>
      <w:pStyle w:val="a3"/>
      <w:framePr w:wrap="around" w:vAnchor="text" w:hAnchor="margin" w:xAlign="center" w:y="1"/>
      <w:rPr>
        <w:rStyle w:val="a5"/>
      </w:rPr>
    </w:pPr>
    <w:r>
      <w:rPr>
        <w:rStyle w:val="a5"/>
      </w:rPr>
      <w:fldChar w:fldCharType="begin"/>
    </w:r>
    <w:r w:rsidR="006B669D">
      <w:rPr>
        <w:rStyle w:val="a5"/>
      </w:rPr>
      <w:instrText xml:space="preserve">PAGE  </w:instrText>
    </w:r>
    <w:r>
      <w:rPr>
        <w:rStyle w:val="a5"/>
      </w:rPr>
      <w:fldChar w:fldCharType="end"/>
    </w:r>
  </w:p>
  <w:p w:rsidR="00AD3A74" w:rsidRDefault="00B46EE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74" w:rsidRDefault="00386D20" w:rsidP="00AD3A74">
    <w:pPr>
      <w:pStyle w:val="a3"/>
      <w:framePr w:wrap="around" w:vAnchor="text" w:hAnchor="margin" w:xAlign="center" w:y="1"/>
      <w:rPr>
        <w:rStyle w:val="a5"/>
      </w:rPr>
    </w:pPr>
    <w:r>
      <w:rPr>
        <w:rStyle w:val="a5"/>
      </w:rPr>
      <w:fldChar w:fldCharType="begin"/>
    </w:r>
    <w:r w:rsidR="006B669D">
      <w:rPr>
        <w:rStyle w:val="a5"/>
      </w:rPr>
      <w:instrText xml:space="preserve">PAGE  </w:instrText>
    </w:r>
    <w:r>
      <w:rPr>
        <w:rStyle w:val="a5"/>
      </w:rPr>
      <w:fldChar w:fldCharType="separate"/>
    </w:r>
    <w:r w:rsidR="00B46EEF">
      <w:rPr>
        <w:rStyle w:val="a5"/>
        <w:noProof/>
      </w:rPr>
      <w:t>8</w:t>
    </w:r>
    <w:r>
      <w:rPr>
        <w:rStyle w:val="a5"/>
      </w:rPr>
      <w:fldChar w:fldCharType="end"/>
    </w:r>
  </w:p>
  <w:p w:rsidR="00AD3A74" w:rsidRDefault="00B46EE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D6F36"/>
    <w:multiLevelType w:val="hybridMultilevel"/>
    <w:tmpl w:val="264EF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1AEE"/>
    <w:rsid w:val="00001CF0"/>
    <w:rsid w:val="000652CC"/>
    <w:rsid w:val="00166FC0"/>
    <w:rsid w:val="001E4FCB"/>
    <w:rsid w:val="002A0863"/>
    <w:rsid w:val="00386D20"/>
    <w:rsid w:val="004473D4"/>
    <w:rsid w:val="00676B54"/>
    <w:rsid w:val="006B669D"/>
    <w:rsid w:val="006D0042"/>
    <w:rsid w:val="0079571D"/>
    <w:rsid w:val="00820F91"/>
    <w:rsid w:val="00B46EEF"/>
    <w:rsid w:val="00D45944"/>
    <w:rsid w:val="00EA2C08"/>
    <w:rsid w:val="00EF5A84"/>
    <w:rsid w:val="00F55273"/>
    <w:rsid w:val="00FA1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6F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66FC0"/>
    <w:rPr>
      <w:rFonts w:ascii="Times New Roman" w:eastAsia="Times New Roman" w:hAnsi="Times New Roman" w:cs="Times New Roman"/>
      <w:sz w:val="24"/>
      <w:szCs w:val="24"/>
      <w:lang w:eastAsia="ru-RU"/>
    </w:rPr>
  </w:style>
  <w:style w:type="character" w:styleId="a5">
    <w:name w:val="page number"/>
    <w:basedOn w:val="a0"/>
    <w:rsid w:val="00166FC0"/>
  </w:style>
  <w:style w:type="paragraph" w:customStyle="1" w:styleId="ConsPlusNonformat">
    <w:name w:val="ConsPlusNonformat"/>
    <w:rsid w:val="00001CF0"/>
    <w:pPr>
      <w:widowControl w:val="0"/>
      <w:tabs>
        <w:tab w:val="left" w:pos="709"/>
      </w:tabs>
      <w:suppressAutoHyphens/>
      <w:spacing w:line="276" w:lineRule="atLeast"/>
    </w:pPr>
    <w:rPr>
      <w:rFonts w:ascii="Calibri" w:eastAsia="DejaVu Sans" w:hAnsi="Calibri" w:cs="Times New Roman"/>
    </w:rPr>
  </w:style>
  <w:style w:type="character" w:styleId="a6">
    <w:name w:val="Strong"/>
    <w:uiPriority w:val="22"/>
    <w:qFormat/>
    <w:rsid w:val="00001CF0"/>
    <w:rPr>
      <w:b/>
      <w:bCs/>
    </w:rPr>
  </w:style>
  <w:style w:type="paragraph" w:styleId="a7">
    <w:name w:val="Normal (Web)"/>
    <w:basedOn w:val="a"/>
    <w:uiPriority w:val="99"/>
    <w:rsid w:val="00001CF0"/>
    <w:rPr>
      <w:rFonts w:ascii="Calibri" w:eastAsia="Times New Roman" w:hAnsi="Calibri" w:cs="Times New Roman"/>
      <w:lang w:val="en-US" w:bidi="en-US"/>
    </w:rPr>
  </w:style>
  <w:style w:type="paragraph" w:styleId="a8">
    <w:name w:val="No Spacing"/>
    <w:uiPriority w:val="1"/>
    <w:qFormat/>
    <w:rsid w:val="00001CF0"/>
    <w:pPr>
      <w:spacing w:after="0" w:line="240" w:lineRule="auto"/>
    </w:pPr>
    <w:rPr>
      <w:rFonts w:ascii="Calibri" w:eastAsia="Times New Roman" w:hAnsi="Calibri" w:cs="Times New Roman"/>
      <w:lang w:val="en-US" w:bidi="en-US"/>
    </w:rPr>
  </w:style>
  <w:style w:type="paragraph" w:styleId="a9">
    <w:name w:val="Balloon Text"/>
    <w:basedOn w:val="a"/>
    <w:link w:val="aa"/>
    <w:uiPriority w:val="99"/>
    <w:semiHidden/>
    <w:unhideWhenUsed/>
    <w:rsid w:val="006D00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00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6FC0"/>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rsid w:val="00166FC0"/>
    <w:rPr>
      <w:rFonts w:ascii="Times New Roman" w:eastAsia="Times New Roman" w:hAnsi="Times New Roman" w:cs="Times New Roman"/>
      <w:sz w:val="24"/>
      <w:szCs w:val="24"/>
      <w:lang w:val="x-none" w:eastAsia="ru-RU"/>
    </w:rPr>
  </w:style>
  <w:style w:type="character" w:styleId="a5">
    <w:name w:val="page number"/>
    <w:basedOn w:val="a0"/>
    <w:rsid w:val="00166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103183;fld=134;dst=100082" TargetMode="External"/><Relationship Id="rId4" Type="http://schemas.openxmlformats.org/officeDocument/2006/relationships/settings" Target="settings.xml"/><Relationship Id="rId9" Type="http://schemas.openxmlformats.org/officeDocument/2006/relationships/hyperlink" Target="consultantplus://offline/main?base=LAW;n=100596;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19</Pages>
  <Words>5932</Words>
  <Characters>33819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dc:description/>
  <cp:lastModifiedBy>Ибрагим</cp:lastModifiedBy>
  <cp:revision>11</cp:revision>
  <cp:lastPrinted>2017-06-04T11:31:00Z</cp:lastPrinted>
  <dcterms:created xsi:type="dcterms:W3CDTF">2016-06-13T10:28:00Z</dcterms:created>
  <dcterms:modified xsi:type="dcterms:W3CDTF">2017-06-04T11:38:00Z</dcterms:modified>
</cp:coreProperties>
</file>